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1C7A0" w14:textId="77777777" w:rsidR="00F770BC" w:rsidRDefault="00F770BC" w:rsidP="001C02BD">
      <w:pPr>
        <w:spacing w:line="380" w:lineRule="exact"/>
        <w:rPr>
          <w:rFonts w:asciiTheme="majorEastAsia" w:eastAsiaTheme="majorEastAsia" w:hAnsiTheme="majorEastAsia"/>
          <w:b/>
          <w:sz w:val="24"/>
          <w:u w:val="single"/>
        </w:rPr>
      </w:pPr>
    </w:p>
    <w:p w14:paraId="31F42615" w14:textId="77777777" w:rsidR="006A48C7" w:rsidRPr="009156BF" w:rsidRDefault="007F1900" w:rsidP="00C2298A">
      <w:pPr>
        <w:spacing w:line="380" w:lineRule="exact"/>
        <w:jc w:val="center"/>
        <w:rPr>
          <w:rFonts w:asciiTheme="minorEastAsia" w:hAnsiTheme="minorEastAsia"/>
          <w:b/>
          <w:sz w:val="24"/>
          <w:szCs w:val="24"/>
          <w:u w:val="single"/>
        </w:rPr>
      </w:pPr>
      <w:r>
        <w:rPr>
          <w:rFonts w:asciiTheme="minorEastAsia" w:hAnsiTheme="minorEastAsia" w:hint="eastAsia"/>
          <w:b/>
          <w:sz w:val="24"/>
          <w:szCs w:val="24"/>
          <w:u w:val="single"/>
        </w:rPr>
        <w:t>大学の</w:t>
      </w:r>
      <w:r w:rsidR="006A48C7" w:rsidRPr="009156BF">
        <w:rPr>
          <w:rFonts w:asciiTheme="minorEastAsia" w:hAnsiTheme="minorEastAsia" w:hint="eastAsia"/>
          <w:b/>
          <w:sz w:val="24"/>
          <w:szCs w:val="24"/>
          <w:u w:val="single"/>
        </w:rPr>
        <w:t>世界展開力強化事業</w:t>
      </w:r>
    </w:p>
    <w:p w14:paraId="7E65CF1D" w14:textId="77777777" w:rsidR="006A48C7" w:rsidRPr="009156BF" w:rsidRDefault="006A48C7" w:rsidP="00C2298A">
      <w:pPr>
        <w:spacing w:line="380" w:lineRule="exact"/>
        <w:jc w:val="center"/>
        <w:rPr>
          <w:rFonts w:asciiTheme="minorEastAsia" w:hAnsiTheme="minorEastAsia"/>
          <w:b/>
          <w:sz w:val="22"/>
        </w:rPr>
      </w:pPr>
      <w:r w:rsidRPr="009156BF">
        <w:rPr>
          <w:rFonts w:asciiTheme="minorEastAsia" w:hAnsiTheme="minorEastAsia" w:hint="eastAsia"/>
          <w:b/>
          <w:sz w:val="22"/>
        </w:rPr>
        <w:t>「ロシア語圏諸国を対象とした産業界で活躍できるマルチリンガル人材育成プログラム」</w:t>
      </w:r>
      <w:r w:rsidR="003E59EF" w:rsidRPr="009156BF">
        <w:rPr>
          <w:rFonts w:asciiTheme="minorEastAsia" w:hAnsiTheme="minorEastAsia"/>
          <w:b/>
          <w:sz w:val="22"/>
        </w:rPr>
        <w:t xml:space="preserve"> </w:t>
      </w:r>
    </w:p>
    <w:p w14:paraId="22C7836C" w14:textId="7849F0E4" w:rsidR="00B275C3" w:rsidRPr="009156BF" w:rsidRDefault="007F1900" w:rsidP="006A48C7">
      <w:pPr>
        <w:spacing w:line="380" w:lineRule="exact"/>
        <w:jc w:val="center"/>
        <w:rPr>
          <w:rFonts w:asciiTheme="minorEastAsia" w:hAnsiTheme="minorEastAsia"/>
          <w:sz w:val="24"/>
          <w:szCs w:val="24"/>
        </w:rPr>
      </w:pPr>
      <w:r>
        <w:rPr>
          <w:rFonts w:asciiTheme="minorEastAsia" w:hAnsiTheme="minorEastAsia" w:hint="eastAsia"/>
          <w:b/>
          <w:sz w:val="24"/>
          <w:szCs w:val="24"/>
        </w:rPr>
        <w:t>平成</w:t>
      </w:r>
      <w:r w:rsidR="007F1BF2">
        <w:rPr>
          <w:rFonts w:asciiTheme="minorEastAsia" w:hAnsiTheme="minorEastAsia" w:hint="eastAsia"/>
          <w:b/>
          <w:sz w:val="24"/>
          <w:szCs w:val="24"/>
        </w:rPr>
        <w:t>28</w:t>
      </w:r>
      <w:r>
        <w:rPr>
          <w:rFonts w:asciiTheme="minorEastAsia" w:hAnsiTheme="minorEastAsia" w:hint="eastAsia"/>
          <w:b/>
          <w:sz w:val="24"/>
          <w:szCs w:val="24"/>
        </w:rPr>
        <w:t xml:space="preserve">年度　</w:t>
      </w:r>
      <w:r w:rsidR="006A48C7" w:rsidRPr="009156BF">
        <w:rPr>
          <w:rFonts w:asciiTheme="minorEastAsia" w:hAnsiTheme="minorEastAsia" w:hint="eastAsia"/>
          <w:b/>
          <w:sz w:val="24"/>
          <w:szCs w:val="24"/>
        </w:rPr>
        <w:t xml:space="preserve">プログラム生　</w:t>
      </w:r>
      <w:r w:rsidR="00413023" w:rsidRPr="009156BF">
        <w:rPr>
          <w:rFonts w:asciiTheme="minorEastAsia" w:hAnsiTheme="minorEastAsia" w:hint="eastAsia"/>
          <w:b/>
          <w:sz w:val="24"/>
          <w:szCs w:val="24"/>
        </w:rPr>
        <w:t>募集要項</w:t>
      </w:r>
      <w:r w:rsidR="00DE45EF">
        <w:rPr>
          <w:rFonts w:asciiTheme="minorEastAsia" w:hAnsiTheme="minorEastAsia" w:hint="eastAsia"/>
          <w:sz w:val="24"/>
          <w:szCs w:val="24"/>
        </w:rPr>
        <w:t>（全学群</w:t>
      </w:r>
      <w:r w:rsidR="00B275C3" w:rsidRPr="009156BF">
        <w:rPr>
          <w:rFonts w:asciiTheme="minorEastAsia" w:hAnsiTheme="minorEastAsia" w:hint="eastAsia"/>
          <w:sz w:val="24"/>
          <w:szCs w:val="24"/>
        </w:rPr>
        <w:t>対象）</w:t>
      </w:r>
    </w:p>
    <w:p w14:paraId="5B0991B0" w14:textId="77777777" w:rsidR="00413023" w:rsidRPr="009156BF" w:rsidRDefault="00413023" w:rsidP="00C2298A">
      <w:pPr>
        <w:spacing w:line="380" w:lineRule="exact"/>
        <w:rPr>
          <w:rFonts w:asciiTheme="minorEastAsia" w:hAnsiTheme="minorEastAsia"/>
          <w:sz w:val="24"/>
          <w:szCs w:val="20"/>
        </w:rPr>
      </w:pPr>
    </w:p>
    <w:p w14:paraId="1926E368" w14:textId="77777777" w:rsidR="002875C6" w:rsidRPr="00007023" w:rsidRDefault="002875C6" w:rsidP="00007023">
      <w:pPr>
        <w:pStyle w:val="a3"/>
        <w:spacing w:line="380" w:lineRule="exact"/>
        <w:ind w:leftChars="0" w:left="420" w:firstLineChars="100" w:firstLine="200"/>
        <w:rPr>
          <w:rFonts w:asciiTheme="minorEastAsia" w:hAnsiTheme="minorEastAsia"/>
          <w:sz w:val="20"/>
          <w:szCs w:val="20"/>
        </w:rPr>
      </w:pPr>
      <w:r w:rsidRPr="009156BF">
        <w:rPr>
          <w:rFonts w:asciiTheme="minorEastAsia" w:hAnsiTheme="minorEastAsia" w:hint="eastAsia"/>
          <w:sz w:val="20"/>
          <w:szCs w:val="20"/>
        </w:rPr>
        <w:t>このたび、平成26年度に採択された大学の世界展開力強</w:t>
      </w:r>
      <w:r w:rsidRPr="00007023">
        <w:rPr>
          <w:rFonts w:asciiTheme="minorEastAsia" w:hAnsiTheme="minorEastAsia" w:hint="eastAsia"/>
          <w:sz w:val="20"/>
          <w:szCs w:val="20"/>
        </w:rPr>
        <w:t>化事業「ロシア語圏諸国を対象とした産業界で活躍できるマルチリンガル人材育成プログラム</w:t>
      </w:r>
      <w:r w:rsidR="00A34307" w:rsidRPr="00007023">
        <w:rPr>
          <w:rFonts w:asciiTheme="minorEastAsia" w:hAnsiTheme="minorEastAsia" w:hint="eastAsia"/>
          <w:sz w:val="20"/>
          <w:szCs w:val="20"/>
        </w:rPr>
        <w:t>」の</w:t>
      </w:r>
      <w:r w:rsidRPr="00007023">
        <w:rPr>
          <w:rFonts w:asciiTheme="minorEastAsia" w:hAnsiTheme="minorEastAsia" w:hint="eastAsia"/>
          <w:sz w:val="20"/>
          <w:szCs w:val="20"/>
        </w:rPr>
        <w:t>プログラム生を募集いたします。</w:t>
      </w:r>
    </w:p>
    <w:p w14:paraId="03EED7CA" w14:textId="77777777" w:rsidR="00A34307" w:rsidRPr="009156BF" w:rsidRDefault="003E1E63" w:rsidP="0059653C">
      <w:pPr>
        <w:pStyle w:val="a3"/>
        <w:spacing w:line="380" w:lineRule="exact"/>
        <w:ind w:leftChars="200" w:left="420" w:firstLineChars="100" w:firstLine="200"/>
        <w:rPr>
          <w:rFonts w:asciiTheme="minorEastAsia" w:hAnsiTheme="minorEastAsia"/>
          <w:sz w:val="20"/>
          <w:szCs w:val="20"/>
        </w:rPr>
      </w:pPr>
      <w:r>
        <w:rPr>
          <w:rFonts w:asciiTheme="minorEastAsia" w:hAnsiTheme="minorEastAsia" w:hint="eastAsia"/>
          <w:sz w:val="20"/>
          <w:szCs w:val="20"/>
        </w:rPr>
        <w:t>本プログラムは、１年間の短期留学と各種研修を組み合わせた</w:t>
      </w:r>
      <w:r w:rsidR="00A34307" w:rsidRPr="009156BF">
        <w:rPr>
          <w:rFonts w:asciiTheme="minorEastAsia" w:hAnsiTheme="minorEastAsia" w:hint="eastAsia"/>
          <w:sz w:val="20"/>
          <w:szCs w:val="20"/>
        </w:rPr>
        <w:t>２－３年間の</w:t>
      </w:r>
      <w:r>
        <w:rPr>
          <w:rFonts w:asciiTheme="minorEastAsia" w:hAnsiTheme="minorEastAsia" w:hint="eastAsia"/>
          <w:sz w:val="20"/>
          <w:szCs w:val="20"/>
        </w:rPr>
        <w:t xml:space="preserve">Certificate </w:t>
      </w:r>
      <w:r w:rsidR="00A34307" w:rsidRPr="009156BF">
        <w:rPr>
          <w:rFonts w:asciiTheme="minorEastAsia" w:hAnsiTheme="minorEastAsia" w:hint="eastAsia"/>
          <w:sz w:val="20"/>
          <w:szCs w:val="20"/>
        </w:rPr>
        <w:t>プログラムです。</w:t>
      </w:r>
      <w:r w:rsidR="00D87557" w:rsidRPr="00007023">
        <w:rPr>
          <w:rFonts w:ascii="ＭＳ 明朝" w:eastAsia="ＭＳ 明朝" w:hAnsi="ＭＳ 明朝" w:hint="eastAsia"/>
          <w:b/>
          <w:sz w:val="20"/>
          <w:szCs w:val="20"/>
          <w:u w:val="single"/>
        </w:rPr>
        <w:t>プログラムを通してマルチリンガル能力と実務能力の強化をはかり、卒</w:t>
      </w:r>
      <w:r w:rsidRPr="00007023">
        <w:rPr>
          <w:rFonts w:ascii="ＭＳ 明朝" w:eastAsia="ＭＳ 明朝" w:hAnsi="ＭＳ 明朝" w:hint="eastAsia"/>
          <w:b/>
          <w:sz w:val="20"/>
          <w:szCs w:val="20"/>
          <w:u w:val="single"/>
        </w:rPr>
        <w:t>業後に即戦力として日本とロシア語圏諸国の産業界で活躍できる人材を</w:t>
      </w:r>
      <w:r w:rsidR="00D87557" w:rsidRPr="00007023">
        <w:rPr>
          <w:rFonts w:ascii="ＭＳ 明朝" w:eastAsia="ＭＳ 明朝" w:hAnsi="ＭＳ 明朝" w:hint="eastAsia"/>
          <w:b/>
          <w:sz w:val="20"/>
          <w:szCs w:val="20"/>
          <w:u w:val="single"/>
        </w:rPr>
        <w:t>育成</w:t>
      </w:r>
      <w:r w:rsidRPr="00007023">
        <w:rPr>
          <w:rFonts w:ascii="ＭＳ 明朝" w:eastAsia="ＭＳ 明朝" w:hAnsi="ＭＳ 明朝" w:hint="eastAsia"/>
          <w:b/>
          <w:sz w:val="20"/>
          <w:szCs w:val="20"/>
          <w:u w:val="single"/>
        </w:rPr>
        <w:t>すること</w:t>
      </w:r>
      <w:r w:rsidR="00D87557" w:rsidRPr="00007023">
        <w:rPr>
          <w:rFonts w:ascii="ＭＳ 明朝" w:eastAsia="ＭＳ 明朝" w:hAnsi="ＭＳ 明朝" w:hint="eastAsia"/>
          <w:b/>
          <w:sz w:val="20"/>
          <w:szCs w:val="20"/>
          <w:u w:val="single"/>
        </w:rPr>
        <w:t>を目的としています。</w:t>
      </w:r>
    </w:p>
    <w:p w14:paraId="4B91B511" w14:textId="77777777" w:rsidR="001540E2" w:rsidRDefault="003E1E63" w:rsidP="00893F40">
      <w:pPr>
        <w:pStyle w:val="a3"/>
        <w:spacing w:line="380" w:lineRule="exact"/>
        <w:ind w:leftChars="0" w:left="420" w:firstLineChars="100" w:firstLine="200"/>
        <w:rPr>
          <w:rFonts w:asciiTheme="minorEastAsia" w:hAnsiTheme="minorEastAsia"/>
          <w:sz w:val="20"/>
          <w:szCs w:val="20"/>
        </w:rPr>
      </w:pPr>
      <w:r>
        <w:rPr>
          <w:rFonts w:asciiTheme="minorEastAsia" w:hAnsiTheme="minorEastAsia" w:hint="eastAsia"/>
          <w:sz w:val="20"/>
          <w:szCs w:val="20"/>
        </w:rPr>
        <w:t>プログラム生は、</w:t>
      </w:r>
      <w:r w:rsidR="0024451C" w:rsidRPr="009156BF">
        <w:rPr>
          <w:rFonts w:asciiTheme="minorEastAsia" w:hAnsiTheme="minorEastAsia" w:hint="eastAsia"/>
          <w:sz w:val="20"/>
          <w:szCs w:val="20"/>
        </w:rPr>
        <w:t>渡航前教育とし</w:t>
      </w:r>
      <w:r w:rsidR="006C7B27" w:rsidRPr="009156BF">
        <w:rPr>
          <w:rFonts w:asciiTheme="minorEastAsia" w:hAnsiTheme="minorEastAsia" w:hint="eastAsia"/>
          <w:sz w:val="20"/>
          <w:szCs w:val="20"/>
        </w:rPr>
        <w:t>て</w:t>
      </w:r>
      <w:r>
        <w:rPr>
          <w:rFonts w:asciiTheme="minorEastAsia" w:hAnsiTheme="minorEastAsia" w:hint="eastAsia"/>
          <w:sz w:val="20"/>
          <w:szCs w:val="20"/>
        </w:rPr>
        <w:t>語学等のプログラム科目</w:t>
      </w:r>
      <w:r w:rsidR="001C02BD">
        <w:rPr>
          <w:rFonts w:asciiTheme="minorEastAsia" w:hAnsiTheme="minorEastAsia" w:hint="eastAsia"/>
          <w:sz w:val="20"/>
          <w:szCs w:val="20"/>
        </w:rPr>
        <w:t>の</w:t>
      </w:r>
      <w:r>
        <w:rPr>
          <w:rFonts w:asciiTheme="minorEastAsia" w:hAnsiTheme="minorEastAsia" w:hint="eastAsia"/>
          <w:sz w:val="20"/>
          <w:szCs w:val="20"/>
        </w:rPr>
        <w:t>受講、</w:t>
      </w:r>
      <w:r w:rsidR="001C02BD">
        <w:rPr>
          <w:rFonts w:asciiTheme="minorEastAsia" w:hAnsiTheme="minorEastAsia" w:hint="eastAsia"/>
          <w:sz w:val="20"/>
          <w:szCs w:val="20"/>
        </w:rPr>
        <w:t>国内</w:t>
      </w:r>
      <w:r>
        <w:rPr>
          <w:rFonts w:asciiTheme="minorEastAsia" w:hAnsiTheme="minorEastAsia" w:hint="eastAsia"/>
          <w:sz w:val="20"/>
          <w:szCs w:val="20"/>
        </w:rPr>
        <w:t>経済ラウンドテーブル</w:t>
      </w:r>
      <w:r w:rsidR="0024451C" w:rsidRPr="009156BF">
        <w:rPr>
          <w:rFonts w:asciiTheme="minorEastAsia" w:hAnsiTheme="minorEastAsia" w:hint="eastAsia"/>
          <w:sz w:val="20"/>
          <w:szCs w:val="20"/>
        </w:rPr>
        <w:t>や日本</w:t>
      </w:r>
      <w:r>
        <w:rPr>
          <w:rFonts w:asciiTheme="minorEastAsia" w:hAnsiTheme="minorEastAsia" w:hint="eastAsia"/>
          <w:sz w:val="20"/>
          <w:szCs w:val="20"/>
        </w:rPr>
        <w:t>語・日本文化研修の企画・運営、</w:t>
      </w:r>
      <w:r w:rsidRPr="009156BF">
        <w:rPr>
          <w:rFonts w:asciiTheme="minorEastAsia" w:hAnsiTheme="minorEastAsia" w:hint="eastAsia"/>
          <w:sz w:val="20"/>
          <w:szCs w:val="20"/>
        </w:rPr>
        <w:t>約10日間の海外研修</w:t>
      </w:r>
      <w:r>
        <w:rPr>
          <w:rFonts w:asciiTheme="minorEastAsia" w:hAnsiTheme="minorEastAsia" w:hint="eastAsia"/>
          <w:sz w:val="20"/>
          <w:szCs w:val="20"/>
        </w:rPr>
        <w:t>等を</w:t>
      </w:r>
      <w:r w:rsidR="00485112" w:rsidRPr="009156BF">
        <w:rPr>
          <w:rFonts w:asciiTheme="minorEastAsia" w:hAnsiTheme="minorEastAsia" w:hint="eastAsia"/>
          <w:sz w:val="20"/>
          <w:szCs w:val="20"/>
        </w:rPr>
        <w:t>通して</w:t>
      </w:r>
      <w:r w:rsidR="00803B9E" w:rsidRPr="009156BF">
        <w:rPr>
          <w:rFonts w:asciiTheme="minorEastAsia" w:hAnsiTheme="minorEastAsia" w:hint="eastAsia"/>
          <w:sz w:val="20"/>
          <w:szCs w:val="20"/>
        </w:rPr>
        <w:t>基礎力</w:t>
      </w:r>
      <w:r w:rsidR="00485112" w:rsidRPr="009156BF">
        <w:rPr>
          <w:rFonts w:asciiTheme="minorEastAsia" w:hAnsiTheme="minorEastAsia" w:hint="eastAsia"/>
          <w:sz w:val="20"/>
          <w:szCs w:val="20"/>
        </w:rPr>
        <w:t>を</w:t>
      </w:r>
      <w:r w:rsidR="00F85C6E">
        <w:rPr>
          <w:rFonts w:asciiTheme="minorEastAsia" w:hAnsiTheme="minorEastAsia" w:hint="eastAsia"/>
          <w:sz w:val="20"/>
          <w:szCs w:val="20"/>
        </w:rPr>
        <w:t>身につけ</w:t>
      </w:r>
      <w:r w:rsidR="0024451C" w:rsidRPr="009156BF">
        <w:rPr>
          <w:rFonts w:asciiTheme="minorEastAsia" w:hAnsiTheme="minorEastAsia" w:hint="eastAsia"/>
          <w:sz w:val="20"/>
          <w:szCs w:val="20"/>
        </w:rPr>
        <w:t>ます。約１年間の留学中には、</w:t>
      </w:r>
      <w:r w:rsidR="00893F40" w:rsidRPr="009156BF">
        <w:rPr>
          <w:rFonts w:asciiTheme="minorEastAsia" w:hAnsiTheme="minorEastAsia" w:hint="eastAsia"/>
          <w:sz w:val="20"/>
          <w:szCs w:val="20"/>
        </w:rPr>
        <w:t>ロシア語・</w:t>
      </w:r>
      <w:r w:rsidR="00803B9E" w:rsidRPr="009156BF">
        <w:rPr>
          <w:rFonts w:asciiTheme="minorEastAsia" w:hAnsiTheme="minorEastAsia" w:hint="eastAsia"/>
          <w:sz w:val="20"/>
          <w:szCs w:val="20"/>
        </w:rPr>
        <w:t>現地語の習得に加え、</w:t>
      </w:r>
      <w:r w:rsidR="00893F40" w:rsidRPr="009156BF">
        <w:rPr>
          <w:rFonts w:asciiTheme="minorEastAsia" w:hAnsiTheme="minorEastAsia" w:hint="eastAsia"/>
          <w:sz w:val="20"/>
          <w:szCs w:val="20"/>
        </w:rPr>
        <w:t>現地企業</w:t>
      </w:r>
      <w:r w:rsidR="00F85C6E">
        <w:rPr>
          <w:rFonts w:asciiTheme="minorEastAsia" w:hAnsiTheme="minorEastAsia" w:hint="eastAsia"/>
          <w:sz w:val="20"/>
          <w:szCs w:val="20"/>
        </w:rPr>
        <w:t>、日本センター、在外公館（大使館・総領事館）等</w:t>
      </w:r>
      <w:r w:rsidR="00893F40" w:rsidRPr="009156BF">
        <w:rPr>
          <w:rFonts w:asciiTheme="minorEastAsia" w:hAnsiTheme="minorEastAsia" w:hint="eastAsia"/>
          <w:sz w:val="20"/>
          <w:szCs w:val="20"/>
        </w:rPr>
        <w:t>でのインターンシップ、</w:t>
      </w:r>
      <w:r w:rsidR="001C02BD">
        <w:rPr>
          <w:rFonts w:asciiTheme="minorEastAsia" w:hAnsiTheme="minorEastAsia" w:hint="eastAsia"/>
          <w:sz w:val="20"/>
          <w:szCs w:val="20"/>
        </w:rPr>
        <w:t>国際</w:t>
      </w:r>
      <w:r w:rsidR="00893F40" w:rsidRPr="009156BF">
        <w:rPr>
          <w:rFonts w:asciiTheme="minorEastAsia" w:hAnsiTheme="minorEastAsia" w:hint="eastAsia"/>
          <w:sz w:val="20"/>
          <w:szCs w:val="20"/>
        </w:rPr>
        <w:t>経済フォーラムの企画・運営</w:t>
      </w:r>
      <w:r>
        <w:rPr>
          <w:rFonts w:asciiTheme="minorEastAsia" w:hAnsiTheme="minorEastAsia" w:hint="eastAsia"/>
          <w:sz w:val="20"/>
          <w:szCs w:val="20"/>
        </w:rPr>
        <w:t>等</w:t>
      </w:r>
      <w:r w:rsidR="00893F40" w:rsidRPr="009156BF">
        <w:rPr>
          <w:rFonts w:asciiTheme="minorEastAsia" w:hAnsiTheme="minorEastAsia" w:hint="eastAsia"/>
          <w:sz w:val="20"/>
          <w:szCs w:val="20"/>
        </w:rPr>
        <w:t>を行い</w:t>
      </w:r>
      <w:r w:rsidR="00581D6A">
        <w:rPr>
          <w:rFonts w:asciiTheme="minorEastAsia" w:hAnsiTheme="minorEastAsia" w:hint="eastAsia"/>
          <w:sz w:val="20"/>
          <w:szCs w:val="20"/>
        </w:rPr>
        <w:t>、</w:t>
      </w:r>
      <w:r w:rsidR="00803B9E" w:rsidRPr="009156BF">
        <w:rPr>
          <w:rFonts w:asciiTheme="minorEastAsia" w:hAnsiTheme="minorEastAsia" w:hint="eastAsia"/>
          <w:sz w:val="20"/>
          <w:szCs w:val="20"/>
        </w:rPr>
        <w:t>実務能</w:t>
      </w:r>
    </w:p>
    <w:p w14:paraId="7CD90D09" w14:textId="2FDC188E" w:rsidR="00D87557" w:rsidRPr="005F7C37" w:rsidRDefault="00803B9E" w:rsidP="005F7C37">
      <w:pPr>
        <w:spacing w:line="380" w:lineRule="exact"/>
        <w:ind w:firstLineChars="200" w:firstLine="400"/>
        <w:rPr>
          <w:rFonts w:asciiTheme="minorEastAsia" w:hAnsiTheme="minorEastAsia"/>
          <w:sz w:val="20"/>
          <w:szCs w:val="20"/>
        </w:rPr>
      </w:pPr>
      <w:r w:rsidRPr="005F7C37">
        <w:rPr>
          <w:rFonts w:asciiTheme="minorEastAsia" w:hAnsiTheme="minorEastAsia" w:hint="eastAsia"/>
          <w:sz w:val="20"/>
          <w:szCs w:val="20"/>
        </w:rPr>
        <w:t>力を養います。</w:t>
      </w:r>
      <w:r w:rsidR="00893F40" w:rsidRPr="005F7C37">
        <w:rPr>
          <w:rFonts w:asciiTheme="minorEastAsia" w:hAnsiTheme="minorEastAsia" w:hint="eastAsia"/>
          <w:sz w:val="20"/>
          <w:szCs w:val="20"/>
        </w:rPr>
        <w:t>帰国後には総合ビジネス研修を</w:t>
      </w:r>
      <w:r w:rsidR="00A34307" w:rsidRPr="005F7C37">
        <w:rPr>
          <w:rFonts w:asciiTheme="minorEastAsia" w:hAnsiTheme="minorEastAsia" w:hint="eastAsia"/>
          <w:sz w:val="20"/>
          <w:szCs w:val="20"/>
        </w:rPr>
        <w:t>受講</w:t>
      </w:r>
      <w:r w:rsidR="006C7B27" w:rsidRPr="005F7C37">
        <w:rPr>
          <w:rFonts w:asciiTheme="minorEastAsia" w:hAnsiTheme="minorEastAsia" w:hint="eastAsia"/>
          <w:sz w:val="20"/>
          <w:szCs w:val="20"/>
        </w:rPr>
        <w:t>します。</w:t>
      </w:r>
    </w:p>
    <w:p w14:paraId="2DD61C5D" w14:textId="1693B80E" w:rsidR="00155A72" w:rsidRPr="008A453D" w:rsidRDefault="00007023" w:rsidP="00893F40">
      <w:pPr>
        <w:pStyle w:val="a3"/>
        <w:spacing w:line="380" w:lineRule="exact"/>
        <w:ind w:leftChars="0" w:left="420" w:firstLineChars="100" w:firstLine="200"/>
        <w:rPr>
          <w:rFonts w:asciiTheme="minorEastAsia" w:hAnsiTheme="minorEastAsia"/>
          <w:sz w:val="20"/>
          <w:szCs w:val="20"/>
          <w:u w:val="single"/>
        </w:rPr>
      </w:pPr>
      <w:r>
        <w:rPr>
          <w:rFonts w:asciiTheme="minorEastAsia" w:hAnsiTheme="minorEastAsia" w:hint="eastAsia"/>
          <w:sz w:val="20"/>
          <w:szCs w:val="20"/>
          <w:u w:val="single"/>
        </w:rPr>
        <w:t>プログラムを通して、</w:t>
      </w:r>
      <w:r w:rsidR="0027396E" w:rsidRPr="008A453D">
        <w:rPr>
          <w:rFonts w:asciiTheme="minorEastAsia" w:hAnsiTheme="minorEastAsia" w:hint="eastAsia"/>
          <w:sz w:val="20"/>
          <w:szCs w:val="20"/>
          <w:u w:val="single"/>
        </w:rPr>
        <w:t>ロシア語圏留学経験</w:t>
      </w:r>
      <w:r w:rsidR="00A34307" w:rsidRPr="008A453D">
        <w:rPr>
          <w:rFonts w:asciiTheme="minorEastAsia" w:hAnsiTheme="minorEastAsia" w:hint="eastAsia"/>
          <w:sz w:val="20"/>
          <w:szCs w:val="20"/>
          <w:u w:val="single"/>
        </w:rPr>
        <w:t>が</w:t>
      </w:r>
      <w:r>
        <w:rPr>
          <w:rFonts w:asciiTheme="minorEastAsia" w:hAnsiTheme="minorEastAsia" w:hint="eastAsia"/>
          <w:sz w:val="20"/>
          <w:szCs w:val="20"/>
          <w:u w:val="single"/>
        </w:rPr>
        <w:t>あり</w:t>
      </w:r>
      <w:r w:rsidR="00B67595">
        <w:rPr>
          <w:rFonts w:asciiTheme="minorEastAsia" w:hAnsiTheme="minorEastAsia" w:hint="eastAsia"/>
          <w:sz w:val="20"/>
          <w:szCs w:val="20"/>
          <w:u w:val="single"/>
        </w:rPr>
        <w:t>現在産業界</w:t>
      </w:r>
      <w:r w:rsidR="001C02BD">
        <w:rPr>
          <w:rFonts w:asciiTheme="minorEastAsia" w:hAnsiTheme="minorEastAsia" w:hint="eastAsia"/>
          <w:sz w:val="20"/>
          <w:szCs w:val="20"/>
          <w:u w:val="single"/>
        </w:rPr>
        <w:t>等</w:t>
      </w:r>
      <w:r w:rsidR="00B67595">
        <w:rPr>
          <w:rFonts w:asciiTheme="minorEastAsia" w:hAnsiTheme="minorEastAsia" w:hint="eastAsia"/>
          <w:sz w:val="20"/>
          <w:szCs w:val="20"/>
          <w:u w:val="single"/>
        </w:rPr>
        <w:t>で活躍している</w:t>
      </w:r>
      <w:r w:rsidR="0027396E" w:rsidRPr="008A453D">
        <w:rPr>
          <w:rFonts w:asciiTheme="minorEastAsia" w:hAnsiTheme="minorEastAsia" w:hint="eastAsia"/>
          <w:sz w:val="20"/>
          <w:szCs w:val="20"/>
          <w:u w:val="single"/>
        </w:rPr>
        <w:t>筑波大学</w:t>
      </w:r>
      <w:r w:rsidR="006C7B27" w:rsidRPr="008A453D">
        <w:rPr>
          <w:rFonts w:asciiTheme="minorEastAsia" w:hAnsiTheme="minorEastAsia" w:hint="eastAsia"/>
          <w:sz w:val="20"/>
          <w:szCs w:val="20"/>
          <w:u w:val="single"/>
        </w:rPr>
        <w:t>の</w:t>
      </w:r>
      <w:r w:rsidR="0027396E" w:rsidRPr="008A453D">
        <w:rPr>
          <w:rFonts w:asciiTheme="minorEastAsia" w:hAnsiTheme="minorEastAsia" w:hint="eastAsia"/>
          <w:sz w:val="20"/>
          <w:szCs w:val="20"/>
          <w:u w:val="single"/>
        </w:rPr>
        <w:t>卒業生</w:t>
      </w:r>
      <w:r w:rsidR="00B67595">
        <w:rPr>
          <w:rFonts w:asciiTheme="minorEastAsia" w:hAnsiTheme="minorEastAsia" w:hint="eastAsia"/>
          <w:sz w:val="20"/>
          <w:szCs w:val="20"/>
          <w:u w:val="single"/>
        </w:rPr>
        <w:t>（三菱商事㈱・いすゞ㈱・パナソニック㈱</w:t>
      </w:r>
      <w:r w:rsidR="001C02BD">
        <w:rPr>
          <w:rFonts w:asciiTheme="minorEastAsia" w:hAnsiTheme="minorEastAsia" w:hint="eastAsia"/>
          <w:sz w:val="20"/>
          <w:szCs w:val="20"/>
          <w:u w:val="single"/>
        </w:rPr>
        <w:t>・JICA</w:t>
      </w:r>
      <w:r>
        <w:rPr>
          <w:rFonts w:asciiTheme="minorEastAsia" w:hAnsiTheme="minorEastAsia" w:hint="eastAsia"/>
          <w:sz w:val="20"/>
          <w:szCs w:val="20"/>
          <w:u w:val="single"/>
        </w:rPr>
        <w:t>等</w:t>
      </w:r>
      <w:r w:rsidR="00B67595">
        <w:rPr>
          <w:rFonts w:asciiTheme="minorEastAsia" w:hAnsiTheme="minorEastAsia" w:hint="eastAsia"/>
          <w:sz w:val="20"/>
          <w:szCs w:val="20"/>
          <w:u w:val="single"/>
        </w:rPr>
        <w:t>）</w:t>
      </w:r>
      <w:r w:rsidR="006C7B27" w:rsidRPr="008A453D">
        <w:rPr>
          <w:rFonts w:asciiTheme="minorEastAsia" w:hAnsiTheme="minorEastAsia" w:hint="eastAsia"/>
          <w:sz w:val="20"/>
          <w:szCs w:val="20"/>
          <w:u w:val="single"/>
        </w:rPr>
        <w:t>が</w:t>
      </w:r>
      <w:r w:rsidR="0027396E" w:rsidRPr="008A453D">
        <w:rPr>
          <w:rFonts w:asciiTheme="minorEastAsia" w:hAnsiTheme="minorEastAsia" w:hint="eastAsia"/>
          <w:sz w:val="20"/>
          <w:szCs w:val="20"/>
          <w:u w:val="single"/>
        </w:rPr>
        <w:t>メンターとして</w:t>
      </w:r>
      <w:r w:rsidR="006C7B27" w:rsidRPr="008A453D">
        <w:rPr>
          <w:rFonts w:asciiTheme="minorEastAsia" w:hAnsiTheme="minorEastAsia" w:hint="eastAsia"/>
          <w:sz w:val="20"/>
          <w:szCs w:val="20"/>
          <w:u w:val="single"/>
        </w:rPr>
        <w:t>プログラム生をサポートします。</w:t>
      </w:r>
    </w:p>
    <w:p w14:paraId="0A0AECA3" w14:textId="77777777" w:rsidR="00151E69" w:rsidRPr="009156BF" w:rsidRDefault="00151E69" w:rsidP="006C7B27">
      <w:pPr>
        <w:pStyle w:val="a8"/>
        <w:rPr>
          <w:rFonts w:asciiTheme="minorEastAsia" w:hAnsiTheme="minorEastAsia"/>
        </w:rPr>
      </w:pPr>
    </w:p>
    <w:p w14:paraId="6024DC50" w14:textId="77777777" w:rsidR="006C7B27" w:rsidRPr="009156BF" w:rsidRDefault="00155A72" w:rsidP="006C7B27">
      <w:pPr>
        <w:pStyle w:val="a8"/>
        <w:rPr>
          <w:rFonts w:asciiTheme="minorEastAsia" w:hAnsiTheme="minorEastAsia"/>
        </w:rPr>
      </w:pPr>
      <w:r w:rsidRPr="009156BF">
        <w:rPr>
          <w:rFonts w:asciiTheme="minorEastAsia" w:hAnsiTheme="minorEastAsia" w:hint="eastAsia"/>
        </w:rPr>
        <w:t>記</w:t>
      </w:r>
    </w:p>
    <w:p w14:paraId="0124E4A0" w14:textId="77777777" w:rsidR="006C7B27" w:rsidRPr="009156BF" w:rsidRDefault="006C7B27" w:rsidP="006C7B27">
      <w:pPr>
        <w:rPr>
          <w:rFonts w:asciiTheme="minorEastAsia" w:hAnsiTheme="minorEastAsia"/>
          <w:sz w:val="20"/>
          <w:szCs w:val="20"/>
        </w:rPr>
      </w:pPr>
    </w:p>
    <w:p w14:paraId="7F636F64" w14:textId="77777777" w:rsidR="00FB6AC2" w:rsidRPr="009156BF" w:rsidRDefault="00155A72" w:rsidP="00C2298A">
      <w:pPr>
        <w:spacing w:line="380" w:lineRule="exact"/>
        <w:rPr>
          <w:rFonts w:asciiTheme="minorEastAsia" w:hAnsiTheme="minorEastAsia"/>
          <w:b/>
          <w:sz w:val="20"/>
          <w:szCs w:val="20"/>
        </w:rPr>
      </w:pPr>
      <w:r w:rsidRPr="009156BF">
        <w:rPr>
          <w:rFonts w:asciiTheme="minorEastAsia" w:hAnsiTheme="minorEastAsia" w:hint="eastAsia"/>
          <w:b/>
          <w:sz w:val="20"/>
          <w:szCs w:val="20"/>
        </w:rPr>
        <w:t>１</w:t>
      </w:r>
      <w:r w:rsidR="008A2551" w:rsidRPr="009156BF">
        <w:rPr>
          <w:rFonts w:asciiTheme="minorEastAsia" w:hAnsiTheme="minorEastAsia" w:hint="eastAsia"/>
          <w:b/>
          <w:sz w:val="20"/>
          <w:szCs w:val="20"/>
        </w:rPr>
        <w:t xml:space="preserve">　</w:t>
      </w:r>
      <w:r w:rsidR="00FB6AC2" w:rsidRPr="009156BF">
        <w:rPr>
          <w:rFonts w:asciiTheme="minorEastAsia" w:hAnsiTheme="minorEastAsia" w:hint="eastAsia"/>
          <w:b/>
          <w:sz w:val="20"/>
          <w:szCs w:val="20"/>
        </w:rPr>
        <w:t>プログラム内容</w:t>
      </w:r>
    </w:p>
    <w:p w14:paraId="023107BA" w14:textId="77777777" w:rsidR="007F1BF2" w:rsidRDefault="007F1BF2" w:rsidP="007F1BF2">
      <w:pPr>
        <w:spacing w:line="380" w:lineRule="exact"/>
        <w:rPr>
          <w:rFonts w:asciiTheme="minorEastAsia" w:hAnsiTheme="minorEastAsia"/>
          <w:sz w:val="20"/>
          <w:szCs w:val="20"/>
        </w:rPr>
      </w:pPr>
      <w:r>
        <w:rPr>
          <w:rFonts w:asciiTheme="minorEastAsia" w:hAnsiTheme="minorEastAsia" w:hint="eastAsia"/>
          <w:b/>
          <w:sz w:val="20"/>
          <w:szCs w:val="20"/>
        </w:rPr>
        <w:t xml:space="preserve">　　</w:t>
      </w:r>
      <w:r>
        <w:rPr>
          <w:rFonts w:asciiTheme="minorEastAsia" w:hAnsiTheme="minorEastAsia" w:hint="eastAsia"/>
          <w:sz w:val="20"/>
          <w:szCs w:val="20"/>
        </w:rPr>
        <w:t>短期留学、インターンシップ（派遣先）、海外研修、国内外でのラウンドテーブルやフォーラム等</w:t>
      </w:r>
    </w:p>
    <w:p w14:paraId="57D71375" w14:textId="41CB8333" w:rsidR="007F1BF2" w:rsidRDefault="007F1BF2" w:rsidP="007F1BF2">
      <w:pPr>
        <w:spacing w:line="380" w:lineRule="exact"/>
        <w:rPr>
          <w:rFonts w:asciiTheme="minorEastAsia" w:hAnsiTheme="minorEastAsia"/>
          <w:sz w:val="20"/>
          <w:szCs w:val="20"/>
        </w:rPr>
      </w:pPr>
      <w:r>
        <w:rPr>
          <w:rFonts w:asciiTheme="minorEastAsia" w:hAnsiTheme="minorEastAsia" w:hint="eastAsia"/>
          <w:sz w:val="20"/>
          <w:szCs w:val="20"/>
        </w:rPr>
        <w:t xml:space="preserve">　　のイベント企画・運営等。</w:t>
      </w:r>
    </w:p>
    <w:p w14:paraId="7A9A7E49" w14:textId="77777777" w:rsidR="00FB6AC2" w:rsidRPr="009156BF" w:rsidRDefault="00FB6AC2" w:rsidP="00C2298A">
      <w:pPr>
        <w:spacing w:line="380" w:lineRule="exact"/>
        <w:rPr>
          <w:rFonts w:asciiTheme="minorEastAsia" w:hAnsiTheme="minorEastAsia"/>
          <w:sz w:val="20"/>
          <w:szCs w:val="20"/>
        </w:rPr>
      </w:pPr>
    </w:p>
    <w:p w14:paraId="13EBC1D0" w14:textId="77777777" w:rsidR="00E953BE" w:rsidRPr="009156BF" w:rsidRDefault="00FB6AC2" w:rsidP="00C2298A">
      <w:pPr>
        <w:spacing w:line="380" w:lineRule="exact"/>
        <w:rPr>
          <w:rFonts w:asciiTheme="minorEastAsia" w:hAnsiTheme="minorEastAsia"/>
          <w:b/>
          <w:sz w:val="20"/>
          <w:szCs w:val="20"/>
        </w:rPr>
      </w:pPr>
      <w:r w:rsidRPr="009156BF">
        <w:rPr>
          <w:rFonts w:asciiTheme="minorEastAsia" w:hAnsiTheme="minorEastAsia" w:hint="eastAsia"/>
          <w:b/>
          <w:sz w:val="20"/>
          <w:szCs w:val="20"/>
        </w:rPr>
        <w:t xml:space="preserve">２　</w:t>
      </w:r>
      <w:r w:rsidR="00B165F1" w:rsidRPr="009156BF">
        <w:rPr>
          <w:rFonts w:asciiTheme="minorEastAsia" w:hAnsiTheme="minorEastAsia" w:hint="eastAsia"/>
          <w:b/>
          <w:sz w:val="20"/>
          <w:szCs w:val="20"/>
        </w:rPr>
        <w:t>派遣先</w:t>
      </w:r>
      <w:r w:rsidR="002774D2" w:rsidRPr="009156BF">
        <w:rPr>
          <w:rFonts w:asciiTheme="minorEastAsia" w:hAnsiTheme="minorEastAsia" w:hint="eastAsia"/>
          <w:b/>
          <w:sz w:val="20"/>
          <w:szCs w:val="20"/>
        </w:rPr>
        <w:t>（予定）</w:t>
      </w:r>
    </w:p>
    <w:p w14:paraId="567715D0" w14:textId="77777777" w:rsidR="00082038" w:rsidRPr="009156BF" w:rsidRDefault="00082038" w:rsidP="00C2298A">
      <w:pPr>
        <w:spacing w:line="380" w:lineRule="exact"/>
        <w:rPr>
          <w:rFonts w:asciiTheme="minorEastAsia" w:hAnsiTheme="minorEastAsia"/>
          <w:b/>
          <w:sz w:val="20"/>
          <w:szCs w:val="20"/>
        </w:rPr>
      </w:pPr>
      <w:r w:rsidRPr="009156BF">
        <w:rPr>
          <w:rFonts w:asciiTheme="minorEastAsia" w:hAnsiTheme="minorEastAsia" w:hint="eastAsia"/>
          <w:b/>
          <w:sz w:val="20"/>
          <w:szCs w:val="20"/>
        </w:rPr>
        <w:t xml:space="preserve">　　１）短期留学</w:t>
      </w:r>
      <w:r w:rsidR="008A453D">
        <w:rPr>
          <w:rFonts w:asciiTheme="minorEastAsia" w:hAnsiTheme="minorEastAsia" w:hint="eastAsia"/>
          <w:b/>
          <w:sz w:val="20"/>
          <w:szCs w:val="20"/>
        </w:rPr>
        <w:t>（一年間）</w:t>
      </w:r>
    </w:p>
    <w:p w14:paraId="318CB0D1" w14:textId="77777777" w:rsidR="003972BC" w:rsidRDefault="00B165F1" w:rsidP="003972BC">
      <w:pPr>
        <w:spacing w:line="380" w:lineRule="exact"/>
        <w:rPr>
          <w:rFonts w:asciiTheme="minorEastAsia" w:hAnsiTheme="minorEastAsia"/>
          <w:sz w:val="20"/>
          <w:szCs w:val="20"/>
        </w:rPr>
      </w:pPr>
      <w:r w:rsidRPr="009156BF">
        <w:rPr>
          <w:rFonts w:asciiTheme="minorEastAsia" w:hAnsiTheme="minorEastAsia" w:hint="eastAsia"/>
          <w:b/>
          <w:sz w:val="20"/>
          <w:szCs w:val="20"/>
        </w:rPr>
        <w:t xml:space="preserve">　　</w:t>
      </w:r>
      <w:r w:rsidR="00082038" w:rsidRPr="009156BF">
        <w:rPr>
          <w:rFonts w:asciiTheme="minorEastAsia" w:hAnsiTheme="minorEastAsia" w:hint="eastAsia"/>
          <w:b/>
          <w:sz w:val="20"/>
          <w:szCs w:val="20"/>
        </w:rPr>
        <w:t xml:space="preserve">　</w:t>
      </w:r>
      <w:r w:rsidR="00F770BC" w:rsidRPr="009156BF">
        <w:rPr>
          <w:rFonts w:asciiTheme="minorEastAsia" w:hAnsiTheme="minorEastAsia" w:hint="eastAsia"/>
          <w:b/>
          <w:sz w:val="20"/>
          <w:szCs w:val="20"/>
        </w:rPr>
        <w:t xml:space="preserve">　</w:t>
      </w:r>
      <w:r w:rsidRPr="009156BF">
        <w:rPr>
          <w:rFonts w:asciiTheme="minorEastAsia" w:hAnsiTheme="minorEastAsia" w:hint="eastAsia"/>
          <w:sz w:val="20"/>
          <w:szCs w:val="20"/>
        </w:rPr>
        <w:t>モスクワ国立大学</w:t>
      </w:r>
      <w:r w:rsidR="00F770BC" w:rsidRPr="009156BF">
        <w:rPr>
          <w:rFonts w:asciiTheme="minorEastAsia" w:hAnsiTheme="minorEastAsia" w:hint="eastAsia"/>
          <w:sz w:val="20"/>
          <w:szCs w:val="20"/>
        </w:rPr>
        <w:t>、</w:t>
      </w:r>
      <w:r w:rsidR="00151E69" w:rsidRPr="009156BF">
        <w:rPr>
          <w:rFonts w:asciiTheme="minorEastAsia" w:hAnsiTheme="minorEastAsia" w:hint="eastAsia"/>
          <w:sz w:val="20"/>
          <w:szCs w:val="20"/>
        </w:rPr>
        <w:t>モスクワ市立教育大学</w:t>
      </w:r>
      <w:r w:rsidR="00F770BC" w:rsidRPr="009156BF">
        <w:rPr>
          <w:rFonts w:asciiTheme="minorEastAsia" w:hAnsiTheme="minorEastAsia" w:hint="eastAsia"/>
          <w:sz w:val="20"/>
          <w:szCs w:val="20"/>
        </w:rPr>
        <w:t>、サンクトペテルブルグ大学、カザン</w:t>
      </w:r>
      <w:r w:rsidR="00A34307" w:rsidRPr="009156BF">
        <w:rPr>
          <w:rFonts w:asciiTheme="minorEastAsia" w:hAnsiTheme="minorEastAsia" w:hint="eastAsia"/>
          <w:sz w:val="20"/>
          <w:szCs w:val="20"/>
        </w:rPr>
        <w:t>連邦</w:t>
      </w:r>
      <w:r w:rsidR="003972BC">
        <w:rPr>
          <w:rFonts w:asciiTheme="minorEastAsia" w:hAnsiTheme="minorEastAsia" w:hint="eastAsia"/>
          <w:sz w:val="20"/>
          <w:szCs w:val="20"/>
        </w:rPr>
        <w:t>大学､</w:t>
      </w:r>
    </w:p>
    <w:p w14:paraId="03E20A33" w14:textId="77777777" w:rsidR="00DE45EF" w:rsidRDefault="00DE45EF" w:rsidP="003972BC">
      <w:pPr>
        <w:spacing w:line="380" w:lineRule="exact"/>
        <w:ind w:firstLineChars="400" w:firstLine="800"/>
        <w:rPr>
          <w:rFonts w:asciiTheme="minorEastAsia" w:hAnsiTheme="minorEastAsia"/>
          <w:sz w:val="20"/>
          <w:szCs w:val="20"/>
        </w:rPr>
      </w:pPr>
      <w:r>
        <w:rPr>
          <w:rFonts w:asciiTheme="minorEastAsia" w:hAnsiTheme="minorEastAsia" w:hint="eastAsia"/>
          <w:sz w:val="20"/>
          <w:szCs w:val="20"/>
        </w:rPr>
        <w:t>極東連邦大学、ノヴォシビルスク国立大学</w:t>
      </w:r>
      <w:r w:rsidR="003972BC">
        <w:rPr>
          <w:rFonts w:asciiTheme="minorEastAsia" w:hAnsiTheme="minorEastAsia" w:hint="eastAsia"/>
          <w:sz w:val="20"/>
          <w:szCs w:val="20"/>
        </w:rPr>
        <w:t>(以上ロシア)、</w:t>
      </w:r>
      <w:r w:rsidR="00151E69" w:rsidRPr="009156BF">
        <w:rPr>
          <w:rFonts w:asciiTheme="minorEastAsia" w:hAnsiTheme="minorEastAsia" w:hint="eastAsia"/>
          <w:sz w:val="20"/>
          <w:szCs w:val="20"/>
        </w:rPr>
        <w:t>カザフ国立大学</w:t>
      </w:r>
      <w:r w:rsidR="003972BC">
        <w:rPr>
          <w:rFonts w:asciiTheme="minorEastAsia" w:hAnsiTheme="minorEastAsia" w:hint="eastAsia"/>
          <w:sz w:val="20"/>
          <w:szCs w:val="20"/>
        </w:rPr>
        <w:t>、新経済大学</w:t>
      </w:r>
      <w:r>
        <w:rPr>
          <w:rFonts w:asciiTheme="minorEastAsia" w:hAnsiTheme="minorEastAsia" w:hint="eastAsia"/>
          <w:sz w:val="20"/>
          <w:szCs w:val="20"/>
        </w:rPr>
        <w:t>、</w:t>
      </w:r>
    </w:p>
    <w:p w14:paraId="16C83AA4" w14:textId="27DD2F10" w:rsidR="00DE45EF" w:rsidRDefault="00DE45EF" w:rsidP="00DE45EF">
      <w:pPr>
        <w:spacing w:line="380" w:lineRule="exact"/>
        <w:ind w:firstLineChars="400" w:firstLine="800"/>
        <w:rPr>
          <w:rFonts w:asciiTheme="minorEastAsia" w:hAnsiTheme="minorEastAsia"/>
          <w:sz w:val="20"/>
          <w:szCs w:val="20"/>
        </w:rPr>
      </w:pPr>
      <w:r>
        <w:rPr>
          <w:rFonts w:asciiTheme="minorEastAsia" w:hAnsiTheme="minorEastAsia" w:hint="eastAsia"/>
          <w:sz w:val="20"/>
          <w:szCs w:val="20"/>
        </w:rPr>
        <w:t>ユーラシア国立大学</w:t>
      </w:r>
      <w:r w:rsidR="003972BC">
        <w:rPr>
          <w:rFonts w:asciiTheme="minorEastAsia" w:hAnsiTheme="minorEastAsia" w:hint="eastAsia"/>
          <w:sz w:val="20"/>
          <w:szCs w:val="20"/>
        </w:rPr>
        <w:t>（以上</w:t>
      </w:r>
      <w:r w:rsidR="00A34307" w:rsidRPr="009156BF">
        <w:rPr>
          <w:rFonts w:asciiTheme="minorEastAsia" w:hAnsiTheme="minorEastAsia" w:hint="eastAsia"/>
          <w:sz w:val="20"/>
          <w:szCs w:val="20"/>
        </w:rPr>
        <w:t>カザフスタン）、</w:t>
      </w:r>
      <w:r>
        <w:rPr>
          <w:rFonts w:asciiTheme="minorEastAsia" w:hAnsiTheme="minorEastAsia" w:hint="eastAsia"/>
          <w:sz w:val="20"/>
          <w:szCs w:val="20"/>
        </w:rPr>
        <w:t>キルギス民族大学（</w:t>
      </w:r>
      <w:r w:rsidRPr="00DE45EF">
        <w:rPr>
          <w:rFonts w:asciiTheme="minorEastAsia" w:hAnsiTheme="minorEastAsia" w:hint="eastAsia"/>
          <w:sz w:val="20"/>
          <w:szCs w:val="20"/>
        </w:rPr>
        <w:t>キルギス）</w:t>
      </w:r>
      <w:r>
        <w:rPr>
          <w:rFonts w:asciiTheme="minorEastAsia" w:hAnsiTheme="minorEastAsia" w:hint="eastAsia"/>
          <w:sz w:val="20"/>
          <w:szCs w:val="20"/>
        </w:rPr>
        <w:t>、</w:t>
      </w:r>
      <w:r w:rsidR="00151E69" w:rsidRPr="009156BF">
        <w:rPr>
          <w:rFonts w:asciiTheme="minorEastAsia" w:hAnsiTheme="minorEastAsia" w:hint="eastAsia"/>
          <w:sz w:val="20"/>
          <w:szCs w:val="20"/>
        </w:rPr>
        <w:t>タシケント</w:t>
      </w:r>
      <w:r>
        <w:rPr>
          <w:rFonts w:asciiTheme="minorEastAsia" w:hAnsiTheme="minorEastAsia" w:hint="eastAsia"/>
          <w:sz w:val="20"/>
          <w:szCs w:val="20"/>
        </w:rPr>
        <w:t>国立</w:t>
      </w:r>
    </w:p>
    <w:p w14:paraId="702F1BBD" w14:textId="77777777" w:rsidR="00DE45EF" w:rsidRDefault="00151E69" w:rsidP="00DE45EF">
      <w:pPr>
        <w:spacing w:line="380" w:lineRule="exact"/>
        <w:ind w:firstLineChars="400" w:firstLine="800"/>
        <w:rPr>
          <w:rFonts w:asciiTheme="minorEastAsia" w:hAnsiTheme="minorEastAsia"/>
          <w:sz w:val="20"/>
          <w:szCs w:val="20"/>
        </w:rPr>
      </w:pPr>
      <w:r w:rsidRPr="009156BF">
        <w:rPr>
          <w:rFonts w:asciiTheme="minorEastAsia" w:hAnsiTheme="minorEastAsia" w:hint="eastAsia"/>
          <w:sz w:val="20"/>
          <w:szCs w:val="20"/>
        </w:rPr>
        <w:t>東洋学大学</w:t>
      </w:r>
      <w:r w:rsidR="003972BC">
        <w:rPr>
          <w:rFonts w:asciiTheme="minorEastAsia" w:hAnsiTheme="minorEastAsia" w:hint="eastAsia"/>
          <w:sz w:val="20"/>
          <w:szCs w:val="20"/>
        </w:rPr>
        <w:t>、世界経済外交大学</w:t>
      </w:r>
      <w:r w:rsidR="00DE45EF">
        <w:rPr>
          <w:rFonts w:asciiTheme="minorEastAsia" w:hAnsiTheme="minorEastAsia" w:hint="eastAsia"/>
          <w:sz w:val="20"/>
          <w:szCs w:val="20"/>
        </w:rPr>
        <w:t>（</w:t>
      </w:r>
      <w:r w:rsidR="00B67595">
        <w:rPr>
          <w:rFonts w:asciiTheme="minorEastAsia" w:hAnsiTheme="minorEastAsia" w:hint="eastAsia"/>
          <w:sz w:val="20"/>
          <w:szCs w:val="20"/>
        </w:rPr>
        <w:t>以上</w:t>
      </w:r>
      <w:r w:rsidR="00F770BC" w:rsidRPr="009156BF">
        <w:rPr>
          <w:rFonts w:asciiTheme="minorEastAsia" w:hAnsiTheme="minorEastAsia" w:hint="eastAsia"/>
          <w:sz w:val="20"/>
          <w:szCs w:val="20"/>
        </w:rPr>
        <w:t>ウズベキスタン）</w:t>
      </w:r>
      <w:r w:rsidR="00B67595">
        <w:rPr>
          <w:rFonts w:asciiTheme="minorEastAsia" w:hAnsiTheme="minorEastAsia" w:hint="eastAsia"/>
          <w:sz w:val="20"/>
          <w:szCs w:val="20"/>
        </w:rPr>
        <w:t>、</w:t>
      </w:r>
      <w:r w:rsidR="00DE45EF">
        <w:rPr>
          <w:rFonts w:asciiTheme="minorEastAsia" w:hAnsiTheme="minorEastAsia" w:hint="eastAsia"/>
          <w:sz w:val="20"/>
          <w:szCs w:val="20"/>
        </w:rPr>
        <w:t>アザディ世界言語大学（トルクメニ</w:t>
      </w:r>
    </w:p>
    <w:p w14:paraId="75417FCB" w14:textId="65E14A83" w:rsidR="00F770BC" w:rsidRDefault="00DE45EF" w:rsidP="00DE45EF">
      <w:pPr>
        <w:spacing w:line="380" w:lineRule="exact"/>
        <w:ind w:firstLineChars="400" w:firstLine="800"/>
        <w:rPr>
          <w:rFonts w:asciiTheme="minorEastAsia" w:hAnsiTheme="minorEastAsia"/>
          <w:sz w:val="20"/>
          <w:szCs w:val="20"/>
        </w:rPr>
      </w:pPr>
      <w:r>
        <w:rPr>
          <w:rFonts w:asciiTheme="minorEastAsia" w:hAnsiTheme="minorEastAsia" w:hint="eastAsia"/>
          <w:sz w:val="20"/>
          <w:szCs w:val="20"/>
        </w:rPr>
        <w:t>スタン）、</w:t>
      </w:r>
      <w:r w:rsidR="00295612">
        <w:rPr>
          <w:rFonts w:asciiTheme="minorEastAsia" w:hAnsiTheme="minorEastAsia" w:hint="eastAsia"/>
          <w:sz w:val="20"/>
          <w:szCs w:val="20"/>
        </w:rPr>
        <w:t>ロシア・タジク・スラブ大学（</w:t>
      </w:r>
      <w:r>
        <w:rPr>
          <w:rFonts w:asciiTheme="minorEastAsia" w:hAnsiTheme="minorEastAsia" w:hint="eastAsia"/>
          <w:sz w:val="20"/>
          <w:szCs w:val="20"/>
        </w:rPr>
        <w:t>タジキスタン）</w:t>
      </w:r>
    </w:p>
    <w:p w14:paraId="74907894" w14:textId="77777777" w:rsidR="00295612" w:rsidRDefault="00295612" w:rsidP="00DE45EF">
      <w:pPr>
        <w:spacing w:line="380" w:lineRule="exact"/>
        <w:ind w:firstLineChars="400" w:firstLine="800"/>
        <w:rPr>
          <w:rFonts w:asciiTheme="minorEastAsia" w:hAnsiTheme="minorEastAsia"/>
          <w:sz w:val="20"/>
          <w:szCs w:val="20"/>
        </w:rPr>
      </w:pPr>
    </w:p>
    <w:p w14:paraId="1454B750" w14:textId="77777777" w:rsidR="00DE45EF" w:rsidRDefault="00DE45EF" w:rsidP="00DE45EF">
      <w:pPr>
        <w:spacing w:line="380" w:lineRule="exact"/>
        <w:ind w:firstLineChars="400" w:firstLine="800"/>
        <w:rPr>
          <w:rFonts w:asciiTheme="minorEastAsia" w:hAnsiTheme="minorEastAsia"/>
          <w:sz w:val="20"/>
          <w:szCs w:val="20"/>
        </w:rPr>
      </w:pPr>
      <w:r>
        <w:rPr>
          <w:rFonts w:asciiTheme="minorEastAsia" w:hAnsiTheme="minorEastAsia" w:hint="eastAsia"/>
          <w:sz w:val="20"/>
          <w:szCs w:val="20"/>
        </w:rPr>
        <w:t>＊上記のほか、ウクライナ、ベラルーシ、モルドヴァ、アゼルバイジャン、アルメニア、</w:t>
      </w:r>
    </w:p>
    <w:p w14:paraId="0BD298C7" w14:textId="101829D8" w:rsidR="00DE45EF" w:rsidRDefault="00DE45EF" w:rsidP="00DE45EF">
      <w:pPr>
        <w:spacing w:line="380" w:lineRule="exact"/>
        <w:ind w:firstLineChars="500" w:firstLine="1000"/>
        <w:rPr>
          <w:rFonts w:asciiTheme="minorEastAsia" w:hAnsiTheme="minorEastAsia"/>
          <w:sz w:val="20"/>
          <w:szCs w:val="20"/>
        </w:rPr>
      </w:pPr>
      <w:r>
        <w:rPr>
          <w:rFonts w:asciiTheme="minorEastAsia" w:hAnsiTheme="minorEastAsia" w:hint="eastAsia"/>
          <w:sz w:val="20"/>
          <w:szCs w:val="20"/>
        </w:rPr>
        <w:t>エストニア、ラトビア、リトアニア各国の協定大学にも派遣が可能な場合があります。</w:t>
      </w:r>
    </w:p>
    <w:p w14:paraId="78AC4FFF" w14:textId="5493E3CC" w:rsidR="00295612" w:rsidRDefault="00DE45EF" w:rsidP="00295612">
      <w:pPr>
        <w:spacing w:line="380" w:lineRule="exact"/>
        <w:rPr>
          <w:rFonts w:asciiTheme="minorEastAsia" w:hAnsiTheme="minorEastAsia"/>
          <w:sz w:val="20"/>
          <w:szCs w:val="20"/>
        </w:rPr>
      </w:pPr>
      <w:r>
        <w:rPr>
          <w:rFonts w:asciiTheme="minorEastAsia" w:hAnsiTheme="minorEastAsia" w:hint="eastAsia"/>
          <w:sz w:val="20"/>
          <w:szCs w:val="20"/>
        </w:rPr>
        <w:t xml:space="preserve">　　　　＊</w:t>
      </w:r>
      <w:r w:rsidR="00295612">
        <w:rPr>
          <w:rFonts w:asciiTheme="minorEastAsia" w:hAnsiTheme="minorEastAsia" w:hint="eastAsia"/>
          <w:sz w:val="20"/>
          <w:szCs w:val="20"/>
        </w:rPr>
        <w:t>留学開始時期は、９月もしくは３月頃となります。</w:t>
      </w:r>
    </w:p>
    <w:p w14:paraId="3C08AEFA" w14:textId="77777777" w:rsidR="001C02BD" w:rsidRDefault="001C02BD" w:rsidP="00295612">
      <w:pPr>
        <w:spacing w:line="380" w:lineRule="exact"/>
        <w:rPr>
          <w:rFonts w:asciiTheme="minorEastAsia" w:hAnsiTheme="minorEastAsia"/>
          <w:sz w:val="20"/>
          <w:szCs w:val="20"/>
        </w:rPr>
      </w:pPr>
    </w:p>
    <w:p w14:paraId="342D8802" w14:textId="77777777" w:rsidR="001C02BD" w:rsidRPr="00295612" w:rsidRDefault="001C02BD" w:rsidP="00295612">
      <w:pPr>
        <w:spacing w:line="380" w:lineRule="exact"/>
        <w:rPr>
          <w:rFonts w:asciiTheme="minorEastAsia" w:hAnsiTheme="minorEastAsia"/>
          <w:sz w:val="20"/>
          <w:szCs w:val="20"/>
        </w:rPr>
      </w:pPr>
    </w:p>
    <w:p w14:paraId="174DFA82" w14:textId="77777777" w:rsidR="00082038" w:rsidRPr="009156BF" w:rsidRDefault="00082038" w:rsidP="00082038">
      <w:pPr>
        <w:spacing w:line="380" w:lineRule="exact"/>
        <w:rPr>
          <w:rFonts w:asciiTheme="minorEastAsia" w:hAnsiTheme="minorEastAsia"/>
          <w:b/>
          <w:sz w:val="20"/>
          <w:szCs w:val="20"/>
        </w:rPr>
      </w:pPr>
      <w:r w:rsidRPr="009156BF">
        <w:rPr>
          <w:rFonts w:asciiTheme="minorEastAsia" w:hAnsiTheme="minorEastAsia" w:hint="eastAsia"/>
          <w:sz w:val="20"/>
          <w:szCs w:val="20"/>
        </w:rPr>
        <w:lastRenderedPageBreak/>
        <w:t xml:space="preserve">　　</w:t>
      </w:r>
      <w:r w:rsidR="00F85C6E">
        <w:rPr>
          <w:rFonts w:asciiTheme="minorEastAsia" w:hAnsiTheme="minorEastAsia" w:hint="eastAsia"/>
          <w:b/>
          <w:sz w:val="20"/>
          <w:szCs w:val="20"/>
        </w:rPr>
        <w:t>２）</w:t>
      </w:r>
      <w:r w:rsidR="006F2136">
        <w:rPr>
          <w:rFonts w:asciiTheme="minorEastAsia" w:hAnsiTheme="minorEastAsia" w:hint="eastAsia"/>
          <w:b/>
          <w:sz w:val="20"/>
          <w:szCs w:val="20"/>
        </w:rPr>
        <w:t>海外</w:t>
      </w:r>
      <w:r w:rsidRPr="009156BF">
        <w:rPr>
          <w:rFonts w:asciiTheme="minorEastAsia" w:hAnsiTheme="minorEastAsia" w:hint="eastAsia"/>
          <w:b/>
          <w:sz w:val="20"/>
          <w:szCs w:val="20"/>
        </w:rPr>
        <w:t>研修</w:t>
      </w:r>
    </w:p>
    <w:p w14:paraId="68298DF1" w14:textId="77777777" w:rsidR="00295612" w:rsidRDefault="00295612" w:rsidP="00B67595">
      <w:pPr>
        <w:spacing w:line="380" w:lineRule="exact"/>
        <w:ind w:firstLineChars="400" w:firstLine="800"/>
        <w:rPr>
          <w:rFonts w:asciiTheme="minorEastAsia" w:hAnsiTheme="minorEastAsia"/>
          <w:sz w:val="20"/>
          <w:szCs w:val="16"/>
        </w:rPr>
      </w:pPr>
      <w:r>
        <w:rPr>
          <w:rFonts w:asciiTheme="minorEastAsia" w:hAnsiTheme="minorEastAsia" w:hint="eastAsia"/>
          <w:sz w:val="20"/>
          <w:szCs w:val="16"/>
        </w:rPr>
        <w:t>ロシア、カザフスタン、ウズベキスタン、キルギス、タジキスタン、トルクメニスタン、</w:t>
      </w:r>
    </w:p>
    <w:p w14:paraId="313462B3" w14:textId="7F02CA7E" w:rsidR="00F9408E" w:rsidRDefault="00295612" w:rsidP="00B67595">
      <w:pPr>
        <w:spacing w:line="380" w:lineRule="exact"/>
        <w:ind w:firstLineChars="400" w:firstLine="800"/>
        <w:rPr>
          <w:rFonts w:asciiTheme="minorEastAsia" w:hAnsiTheme="minorEastAsia"/>
          <w:sz w:val="20"/>
          <w:szCs w:val="16"/>
        </w:rPr>
      </w:pPr>
      <w:r>
        <w:rPr>
          <w:rFonts w:asciiTheme="minorEastAsia" w:hAnsiTheme="minorEastAsia" w:hint="eastAsia"/>
          <w:sz w:val="20"/>
          <w:szCs w:val="16"/>
        </w:rPr>
        <w:t>ベラルーシ、アゼルバイジャン、アルメニア、ジョージアのいずれかの国</w:t>
      </w:r>
    </w:p>
    <w:p w14:paraId="46DB8ED1" w14:textId="35E1305D" w:rsidR="009F7E18" w:rsidRDefault="00295612" w:rsidP="00295612">
      <w:pPr>
        <w:spacing w:line="380" w:lineRule="exact"/>
        <w:ind w:firstLineChars="400" w:firstLine="800"/>
        <w:rPr>
          <w:rFonts w:asciiTheme="minorEastAsia" w:hAnsiTheme="minorEastAsia"/>
          <w:sz w:val="20"/>
          <w:szCs w:val="16"/>
        </w:rPr>
      </w:pPr>
      <w:r>
        <w:rPr>
          <w:rFonts w:asciiTheme="minorEastAsia" w:hAnsiTheme="minorEastAsia" w:hint="eastAsia"/>
          <w:sz w:val="20"/>
          <w:szCs w:val="16"/>
        </w:rPr>
        <w:t>＊研修コースは、年度により変わります。</w:t>
      </w:r>
    </w:p>
    <w:p w14:paraId="1B091DC1" w14:textId="77777777" w:rsidR="00295612" w:rsidRPr="00295612" w:rsidRDefault="00295612" w:rsidP="00295612">
      <w:pPr>
        <w:spacing w:line="380" w:lineRule="exact"/>
        <w:ind w:firstLineChars="400" w:firstLine="800"/>
        <w:rPr>
          <w:rFonts w:asciiTheme="minorEastAsia" w:hAnsiTheme="minorEastAsia"/>
          <w:sz w:val="20"/>
          <w:szCs w:val="16"/>
        </w:rPr>
      </w:pPr>
    </w:p>
    <w:p w14:paraId="7002CC54" w14:textId="64846F69" w:rsidR="00155A72" w:rsidRPr="009156BF" w:rsidRDefault="00295612" w:rsidP="00C2298A">
      <w:pPr>
        <w:spacing w:line="380" w:lineRule="exact"/>
        <w:rPr>
          <w:rFonts w:asciiTheme="minorEastAsia" w:hAnsiTheme="minorEastAsia"/>
          <w:b/>
          <w:sz w:val="20"/>
          <w:szCs w:val="20"/>
        </w:rPr>
      </w:pPr>
      <w:r>
        <w:rPr>
          <w:rFonts w:asciiTheme="minorEastAsia" w:hAnsiTheme="minorEastAsia" w:hint="eastAsia"/>
          <w:b/>
          <w:sz w:val="20"/>
          <w:szCs w:val="20"/>
        </w:rPr>
        <w:t>３</w:t>
      </w:r>
      <w:r w:rsidR="00155A72" w:rsidRPr="009156BF">
        <w:rPr>
          <w:rFonts w:asciiTheme="minorEastAsia" w:hAnsiTheme="minorEastAsia" w:hint="eastAsia"/>
          <w:b/>
          <w:sz w:val="20"/>
          <w:szCs w:val="20"/>
        </w:rPr>
        <w:t xml:space="preserve">　募集人数</w:t>
      </w:r>
    </w:p>
    <w:p w14:paraId="36659BA4" w14:textId="115026BE" w:rsidR="00F770BC" w:rsidRPr="009156BF" w:rsidRDefault="00F770BC" w:rsidP="00C2298A">
      <w:pPr>
        <w:spacing w:line="380" w:lineRule="exact"/>
        <w:rPr>
          <w:rFonts w:asciiTheme="minorEastAsia" w:hAnsiTheme="minorEastAsia"/>
          <w:sz w:val="20"/>
          <w:szCs w:val="20"/>
        </w:rPr>
      </w:pPr>
      <w:r w:rsidRPr="009156BF">
        <w:rPr>
          <w:rFonts w:asciiTheme="minorEastAsia" w:hAnsiTheme="minorEastAsia" w:hint="eastAsia"/>
          <w:b/>
          <w:sz w:val="20"/>
          <w:szCs w:val="20"/>
        </w:rPr>
        <w:t xml:space="preserve">　　　</w:t>
      </w:r>
      <w:r w:rsidR="000640B5">
        <w:rPr>
          <w:rFonts w:asciiTheme="minorEastAsia" w:hAnsiTheme="minorEastAsia" w:hint="eastAsia"/>
          <w:sz w:val="20"/>
          <w:szCs w:val="20"/>
        </w:rPr>
        <w:t>10</w:t>
      </w:r>
      <w:r w:rsidR="00593090">
        <w:rPr>
          <w:rFonts w:asciiTheme="minorEastAsia" w:hAnsiTheme="minorEastAsia" w:hint="eastAsia"/>
          <w:sz w:val="20"/>
          <w:szCs w:val="20"/>
        </w:rPr>
        <w:t>名程度</w:t>
      </w:r>
    </w:p>
    <w:p w14:paraId="7310B66C" w14:textId="77777777" w:rsidR="00FB6AC2" w:rsidRPr="009156BF" w:rsidRDefault="00FB6AC2" w:rsidP="00C2298A">
      <w:pPr>
        <w:spacing w:line="380" w:lineRule="exact"/>
        <w:rPr>
          <w:rFonts w:asciiTheme="minorEastAsia" w:hAnsiTheme="minorEastAsia"/>
          <w:sz w:val="20"/>
          <w:szCs w:val="20"/>
        </w:rPr>
      </w:pPr>
    </w:p>
    <w:p w14:paraId="633330E3" w14:textId="39191542" w:rsidR="00A34307" w:rsidRPr="009156BF" w:rsidRDefault="00295612" w:rsidP="00C2298A">
      <w:pPr>
        <w:spacing w:line="380" w:lineRule="exact"/>
        <w:rPr>
          <w:rFonts w:asciiTheme="minorEastAsia" w:hAnsiTheme="minorEastAsia"/>
          <w:b/>
          <w:sz w:val="20"/>
          <w:szCs w:val="20"/>
        </w:rPr>
      </w:pPr>
      <w:r>
        <w:rPr>
          <w:rFonts w:asciiTheme="minorEastAsia" w:hAnsiTheme="minorEastAsia" w:hint="eastAsia"/>
          <w:b/>
          <w:sz w:val="20"/>
          <w:szCs w:val="20"/>
        </w:rPr>
        <w:t>４</w:t>
      </w:r>
      <w:r w:rsidR="00A34307" w:rsidRPr="009156BF">
        <w:rPr>
          <w:rFonts w:asciiTheme="minorEastAsia" w:hAnsiTheme="minorEastAsia" w:hint="eastAsia"/>
          <w:b/>
          <w:sz w:val="20"/>
          <w:szCs w:val="20"/>
        </w:rPr>
        <w:t xml:space="preserve">　留学中の学籍</w:t>
      </w:r>
      <w:r w:rsidR="003551A5">
        <w:rPr>
          <w:rFonts w:asciiTheme="minorEastAsia" w:hAnsiTheme="minorEastAsia" w:hint="eastAsia"/>
          <w:b/>
          <w:sz w:val="20"/>
          <w:szCs w:val="20"/>
        </w:rPr>
        <w:t>および授業料</w:t>
      </w:r>
    </w:p>
    <w:p w14:paraId="3DE764C8" w14:textId="77777777" w:rsidR="00007023" w:rsidRDefault="00A34307" w:rsidP="00C2298A">
      <w:pPr>
        <w:spacing w:line="380" w:lineRule="exact"/>
        <w:rPr>
          <w:rFonts w:asciiTheme="minorEastAsia" w:hAnsiTheme="minorEastAsia"/>
          <w:sz w:val="20"/>
          <w:szCs w:val="20"/>
        </w:rPr>
      </w:pPr>
      <w:r w:rsidRPr="009156BF">
        <w:rPr>
          <w:rFonts w:asciiTheme="minorEastAsia" w:hAnsiTheme="minorEastAsia" w:hint="eastAsia"/>
          <w:b/>
          <w:sz w:val="20"/>
          <w:szCs w:val="20"/>
        </w:rPr>
        <w:t xml:space="preserve">　　　</w:t>
      </w:r>
      <w:r w:rsidR="00D77017" w:rsidRPr="009156BF">
        <w:rPr>
          <w:rFonts w:asciiTheme="minorEastAsia" w:hAnsiTheme="minorEastAsia" w:hint="eastAsia"/>
          <w:sz w:val="20"/>
          <w:szCs w:val="20"/>
        </w:rPr>
        <w:t>「留学」とし</w:t>
      </w:r>
      <w:r w:rsidR="00007023">
        <w:rPr>
          <w:rFonts w:asciiTheme="minorEastAsia" w:hAnsiTheme="minorEastAsia" w:hint="eastAsia"/>
          <w:sz w:val="20"/>
          <w:szCs w:val="20"/>
        </w:rPr>
        <w:t>、</w:t>
      </w:r>
      <w:r w:rsidR="00D77017" w:rsidRPr="009156BF">
        <w:rPr>
          <w:rFonts w:asciiTheme="minorEastAsia" w:hAnsiTheme="minorEastAsia" w:hint="eastAsia"/>
          <w:sz w:val="20"/>
          <w:szCs w:val="20"/>
        </w:rPr>
        <w:t>留学期間中も</w:t>
      </w:r>
      <w:r w:rsidR="000640B5">
        <w:rPr>
          <w:rFonts w:asciiTheme="minorEastAsia" w:hAnsiTheme="minorEastAsia" w:hint="eastAsia"/>
          <w:sz w:val="20"/>
          <w:szCs w:val="20"/>
        </w:rPr>
        <w:t>筑波大学への</w:t>
      </w:r>
      <w:r w:rsidR="00D77017" w:rsidRPr="009156BF">
        <w:rPr>
          <w:rFonts w:asciiTheme="minorEastAsia" w:hAnsiTheme="minorEastAsia" w:hint="eastAsia"/>
          <w:sz w:val="20"/>
          <w:szCs w:val="20"/>
        </w:rPr>
        <w:t>授業料の支払いが必要</w:t>
      </w:r>
      <w:r w:rsidR="003551A5">
        <w:rPr>
          <w:rFonts w:asciiTheme="minorEastAsia" w:hAnsiTheme="minorEastAsia" w:hint="eastAsia"/>
          <w:sz w:val="20"/>
          <w:szCs w:val="20"/>
        </w:rPr>
        <w:t>です。ただし、協定校への留</w:t>
      </w:r>
    </w:p>
    <w:p w14:paraId="71123135" w14:textId="77777777" w:rsidR="00D77017" w:rsidRDefault="00007023" w:rsidP="00007023">
      <w:pPr>
        <w:spacing w:line="380" w:lineRule="exact"/>
        <w:rPr>
          <w:rFonts w:asciiTheme="minorEastAsia" w:hAnsiTheme="minorEastAsia"/>
          <w:sz w:val="20"/>
          <w:szCs w:val="20"/>
        </w:rPr>
      </w:pPr>
      <w:r>
        <w:rPr>
          <w:rFonts w:asciiTheme="minorEastAsia" w:hAnsiTheme="minorEastAsia" w:hint="eastAsia"/>
          <w:sz w:val="20"/>
          <w:szCs w:val="20"/>
        </w:rPr>
        <w:t xml:space="preserve">　　　</w:t>
      </w:r>
      <w:r w:rsidR="003551A5">
        <w:rPr>
          <w:rFonts w:asciiTheme="minorEastAsia" w:hAnsiTheme="minorEastAsia" w:hint="eastAsia"/>
          <w:sz w:val="20"/>
          <w:szCs w:val="20"/>
        </w:rPr>
        <w:t>学のため</w:t>
      </w:r>
      <w:r w:rsidR="00D77017" w:rsidRPr="009156BF">
        <w:rPr>
          <w:rFonts w:asciiTheme="minorEastAsia" w:hAnsiTheme="minorEastAsia" w:hint="eastAsia"/>
          <w:sz w:val="20"/>
          <w:szCs w:val="20"/>
        </w:rPr>
        <w:t>派遣先</w:t>
      </w:r>
      <w:r w:rsidR="003551A5">
        <w:rPr>
          <w:rFonts w:asciiTheme="minorEastAsia" w:hAnsiTheme="minorEastAsia" w:hint="eastAsia"/>
          <w:sz w:val="20"/>
          <w:szCs w:val="20"/>
        </w:rPr>
        <w:t>への入学料、授業料の支払いは不要となります。</w:t>
      </w:r>
    </w:p>
    <w:p w14:paraId="61F6B550" w14:textId="77777777" w:rsidR="0059653C" w:rsidRDefault="0059653C" w:rsidP="0059653C">
      <w:pPr>
        <w:spacing w:line="380" w:lineRule="exact"/>
        <w:rPr>
          <w:rFonts w:asciiTheme="minorEastAsia" w:hAnsiTheme="minorEastAsia"/>
          <w:sz w:val="20"/>
          <w:szCs w:val="20"/>
        </w:rPr>
      </w:pPr>
    </w:p>
    <w:p w14:paraId="5096B007" w14:textId="5581772D" w:rsidR="0059653C" w:rsidRPr="0059653C" w:rsidRDefault="00295612" w:rsidP="0059653C">
      <w:pPr>
        <w:spacing w:line="380" w:lineRule="exact"/>
        <w:rPr>
          <w:rFonts w:asciiTheme="minorEastAsia" w:hAnsiTheme="minorEastAsia"/>
          <w:b/>
          <w:sz w:val="20"/>
          <w:szCs w:val="20"/>
        </w:rPr>
      </w:pPr>
      <w:r>
        <w:rPr>
          <w:rFonts w:asciiTheme="minorEastAsia" w:hAnsiTheme="minorEastAsia" w:hint="eastAsia"/>
          <w:b/>
          <w:sz w:val="20"/>
          <w:szCs w:val="20"/>
        </w:rPr>
        <w:t>５</w:t>
      </w:r>
      <w:r w:rsidR="00023216">
        <w:rPr>
          <w:rFonts w:asciiTheme="minorEastAsia" w:hAnsiTheme="minorEastAsia" w:hint="eastAsia"/>
          <w:b/>
          <w:sz w:val="20"/>
          <w:szCs w:val="20"/>
        </w:rPr>
        <w:t xml:space="preserve">　修了</w:t>
      </w:r>
      <w:r w:rsidR="00F7296D">
        <w:rPr>
          <w:rFonts w:asciiTheme="minorEastAsia" w:hAnsiTheme="minorEastAsia" w:hint="eastAsia"/>
          <w:b/>
          <w:sz w:val="20"/>
          <w:szCs w:val="20"/>
        </w:rPr>
        <w:t>条件</w:t>
      </w:r>
    </w:p>
    <w:p w14:paraId="3FEBE0F2" w14:textId="77777777" w:rsidR="002774D2" w:rsidRDefault="00B0411E" w:rsidP="00C2298A">
      <w:pPr>
        <w:spacing w:line="380" w:lineRule="exact"/>
        <w:rPr>
          <w:rFonts w:asciiTheme="minorEastAsia" w:hAnsiTheme="minorEastAsia"/>
          <w:sz w:val="20"/>
          <w:szCs w:val="20"/>
        </w:rPr>
      </w:pPr>
      <w:r>
        <w:rPr>
          <w:rFonts w:asciiTheme="minorEastAsia" w:hAnsiTheme="minorEastAsia" w:hint="eastAsia"/>
          <w:b/>
          <w:sz w:val="20"/>
          <w:szCs w:val="20"/>
        </w:rPr>
        <w:t xml:space="preserve">　　</w:t>
      </w:r>
      <w:r w:rsidR="00F85C6E">
        <w:rPr>
          <w:rFonts w:asciiTheme="minorEastAsia" w:hAnsiTheme="minorEastAsia" w:hint="eastAsia"/>
          <w:sz w:val="20"/>
          <w:szCs w:val="20"/>
        </w:rPr>
        <w:t>プログラム</w:t>
      </w:r>
      <w:r w:rsidR="00007023">
        <w:rPr>
          <w:rFonts w:asciiTheme="minorEastAsia" w:hAnsiTheme="minorEastAsia" w:hint="eastAsia"/>
          <w:sz w:val="20"/>
          <w:szCs w:val="20"/>
        </w:rPr>
        <w:t>内容を満たし、プログラム</w:t>
      </w:r>
      <w:r w:rsidR="00F7296D">
        <w:rPr>
          <w:rFonts w:asciiTheme="minorEastAsia" w:hAnsiTheme="minorEastAsia" w:hint="eastAsia"/>
          <w:sz w:val="20"/>
          <w:szCs w:val="20"/>
        </w:rPr>
        <w:t>が指定する科目を１２単位以上取得すること。</w:t>
      </w:r>
    </w:p>
    <w:p w14:paraId="57218D0A" w14:textId="77777777" w:rsidR="003E1E63" w:rsidRPr="003E1E63" w:rsidRDefault="003E1E63" w:rsidP="00C2298A">
      <w:pPr>
        <w:spacing w:line="380" w:lineRule="exact"/>
        <w:rPr>
          <w:rFonts w:asciiTheme="minorEastAsia" w:hAnsiTheme="minorEastAsia"/>
          <w:sz w:val="20"/>
          <w:szCs w:val="20"/>
        </w:rPr>
      </w:pPr>
    </w:p>
    <w:p w14:paraId="3D2C8C67" w14:textId="5BCD7864" w:rsidR="00000FF8" w:rsidRPr="009156BF" w:rsidRDefault="00295612" w:rsidP="00C2298A">
      <w:pPr>
        <w:spacing w:line="380" w:lineRule="exact"/>
        <w:rPr>
          <w:rFonts w:asciiTheme="minorEastAsia" w:hAnsiTheme="minorEastAsia"/>
          <w:b/>
          <w:sz w:val="20"/>
          <w:szCs w:val="20"/>
        </w:rPr>
      </w:pPr>
      <w:r>
        <w:rPr>
          <w:rFonts w:asciiTheme="minorEastAsia" w:hAnsiTheme="minorEastAsia" w:hint="eastAsia"/>
          <w:b/>
          <w:sz w:val="20"/>
          <w:szCs w:val="20"/>
        </w:rPr>
        <w:t>６</w:t>
      </w:r>
      <w:r w:rsidR="00C41E0D" w:rsidRPr="009156BF">
        <w:rPr>
          <w:rFonts w:asciiTheme="minorEastAsia" w:hAnsiTheme="minorEastAsia" w:hint="eastAsia"/>
          <w:b/>
          <w:sz w:val="20"/>
          <w:szCs w:val="20"/>
        </w:rPr>
        <w:t xml:space="preserve">　応募資格</w:t>
      </w:r>
      <w:r w:rsidR="00F770BC" w:rsidRPr="009156BF">
        <w:rPr>
          <w:rFonts w:asciiTheme="minorEastAsia" w:hAnsiTheme="minorEastAsia" w:hint="eastAsia"/>
          <w:b/>
          <w:sz w:val="20"/>
          <w:szCs w:val="20"/>
        </w:rPr>
        <w:t>および条件</w:t>
      </w:r>
    </w:p>
    <w:p w14:paraId="7113281A" w14:textId="77777777" w:rsidR="002774D2" w:rsidRPr="009156BF" w:rsidRDefault="002774D2" w:rsidP="00C2298A">
      <w:pPr>
        <w:spacing w:line="380" w:lineRule="exact"/>
        <w:rPr>
          <w:rFonts w:asciiTheme="minorEastAsia" w:hAnsiTheme="minorEastAsia"/>
          <w:b/>
          <w:sz w:val="20"/>
          <w:szCs w:val="20"/>
        </w:rPr>
      </w:pPr>
      <w:r w:rsidRPr="009156BF">
        <w:rPr>
          <w:rFonts w:asciiTheme="minorEastAsia" w:hAnsiTheme="minorEastAsia" w:hint="eastAsia"/>
          <w:b/>
          <w:sz w:val="20"/>
          <w:szCs w:val="20"/>
        </w:rPr>
        <w:t xml:space="preserve">　　</w:t>
      </w:r>
      <w:r w:rsidR="00A62107" w:rsidRPr="009156BF">
        <w:rPr>
          <w:rFonts w:asciiTheme="minorEastAsia" w:hAnsiTheme="minorEastAsia" w:hint="eastAsia"/>
          <w:sz w:val="20"/>
          <w:szCs w:val="20"/>
        </w:rPr>
        <w:t>・原則として、日本国籍を有する者</w:t>
      </w:r>
    </w:p>
    <w:p w14:paraId="06F661BD" w14:textId="59B75C9A" w:rsidR="00DD0805" w:rsidRPr="009156BF" w:rsidRDefault="00A15E1E" w:rsidP="00C2298A">
      <w:pPr>
        <w:spacing w:line="380" w:lineRule="exact"/>
        <w:rPr>
          <w:rFonts w:asciiTheme="minorEastAsia" w:hAnsiTheme="minorEastAsia"/>
          <w:sz w:val="20"/>
          <w:szCs w:val="20"/>
        </w:rPr>
      </w:pPr>
      <w:r w:rsidRPr="009156BF">
        <w:rPr>
          <w:rFonts w:asciiTheme="minorEastAsia" w:hAnsiTheme="minorEastAsia" w:hint="eastAsia"/>
          <w:b/>
          <w:sz w:val="20"/>
          <w:szCs w:val="20"/>
        </w:rPr>
        <w:t xml:space="preserve">　　</w:t>
      </w:r>
      <w:r w:rsidR="003E1E63">
        <w:rPr>
          <w:rFonts w:asciiTheme="minorEastAsia" w:hAnsiTheme="minorEastAsia" w:hint="eastAsia"/>
          <w:sz w:val="20"/>
          <w:szCs w:val="20"/>
        </w:rPr>
        <w:t>・</w:t>
      </w:r>
      <w:r w:rsidR="007F1BF2">
        <w:rPr>
          <w:rFonts w:asciiTheme="minorEastAsia" w:hAnsiTheme="minorEastAsia" w:hint="eastAsia"/>
          <w:sz w:val="20"/>
          <w:szCs w:val="20"/>
        </w:rPr>
        <w:t>原則として、</w:t>
      </w:r>
      <w:r w:rsidR="003E1E63">
        <w:rPr>
          <w:rFonts w:asciiTheme="minorEastAsia" w:hAnsiTheme="minorEastAsia" w:hint="eastAsia"/>
          <w:sz w:val="20"/>
          <w:szCs w:val="20"/>
        </w:rPr>
        <w:t>全学の学群</w:t>
      </w:r>
      <w:r w:rsidR="007F1BF2">
        <w:rPr>
          <w:rFonts w:asciiTheme="minorEastAsia" w:hAnsiTheme="minorEastAsia" w:hint="eastAsia"/>
          <w:sz w:val="20"/>
          <w:szCs w:val="20"/>
        </w:rPr>
        <w:t>２年次学</w:t>
      </w:r>
      <w:r w:rsidR="00A34307" w:rsidRPr="009156BF">
        <w:rPr>
          <w:rFonts w:asciiTheme="minorEastAsia" w:hAnsiTheme="minorEastAsia" w:hint="eastAsia"/>
          <w:sz w:val="20"/>
          <w:szCs w:val="20"/>
        </w:rPr>
        <w:t>生</w:t>
      </w:r>
      <w:r w:rsidR="007F1BF2">
        <w:rPr>
          <w:rFonts w:asciiTheme="minorEastAsia" w:hAnsiTheme="minorEastAsia" w:hint="eastAsia"/>
          <w:sz w:val="20"/>
          <w:szCs w:val="20"/>
        </w:rPr>
        <w:t xml:space="preserve">　*1</w:t>
      </w:r>
    </w:p>
    <w:p w14:paraId="35103F8A" w14:textId="77777777" w:rsidR="00155A72" w:rsidRDefault="00A34307" w:rsidP="00A34307">
      <w:pPr>
        <w:spacing w:line="380" w:lineRule="exact"/>
        <w:ind w:firstLineChars="200" w:firstLine="400"/>
        <w:rPr>
          <w:rFonts w:asciiTheme="minorEastAsia" w:hAnsiTheme="minorEastAsia"/>
          <w:sz w:val="20"/>
          <w:szCs w:val="20"/>
        </w:rPr>
      </w:pPr>
      <w:r w:rsidRPr="009156BF">
        <w:rPr>
          <w:rFonts w:asciiTheme="minorEastAsia" w:hAnsiTheme="minorEastAsia" w:hint="eastAsia"/>
          <w:sz w:val="20"/>
          <w:szCs w:val="20"/>
        </w:rPr>
        <w:t>・</w:t>
      </w:r>
      <w:r w:rsidR="00A15E1E" w:rsidRPr="009156BF">
        <w:rPr>
          <w:rFonts w:asciiTheme="minorEastAsia" w:hAnsiTheme="minorEastAsia" w:hint="eastAsia"/>
          <w:sz w:val="20"/>
          <w:szCs w:val="20"/>
        </w:rPr>
        <w:t>ロシア語履修者</w:t>
      </w:r>
      <w:r w:rsidR="00000FF8" w:rsidRPr="009156BF">
        <w:rPr>
          <w:rFonts w:asciiTheme="minorEastAsia" w:hAnsiTheme="minorEastAsia" w:hint="eastAsia"/>
          <w:sz w:val="20"/>
          <w:szCs w:val="20"/>
        </w:rPr>
        <w:t>もしくは履修予定者</w:t>
      </w:r>
    </w:p>
    <w:p w14:paraId="4B626D98" w14:textId="77777777" w:rsidR="00EB20DD" w:rsidRDefault="0059653C" w:rsidP="00EB20DD">
      <w:pPr>
        <w:spacing w:line="380" w:lineRule="exact"/>
        <w:ind w:firstLineChars="200" w:firstLine="400"/>
        <w:rPr>
          <w:rFonts w:asciiTheme="minorEastAsia" w:hAnsiTheme="minorEastAsia"/>
          <w:sz w:val="20"/>
          <w:szCs w:val="20"/>
        </w:rPr>
      </w:pPr>
      <w:r>
        <w:rPr>
          <w:rFonts w:asciiTheme="minorEastAsia" w:hAnsiTheme="minorEastAsia" w:hint="eastAsia"/>
          <w:sz w:val="20"/>
          <w:szCs w:val="20"/>
        </w:rPr>
        <w:t>・本プログラムの目的や活動内容を十分理解し、それに沿った活動ができる者</w:t>
      </w:r>
    </w:p>
    <w:p w14:paraId="1A133F9B" w14:textId="77777777" w:rsidR="00EB20DD" w:rsidRPr="003E1E63" w:rsidRDefault="00EB20DD" w:rsidP="00EB20DD">
      <w:pPr>
        <w:spacing w:line="380" w:lineRule="exact"/>
        <w:ind w:firstLineChars="200" w:firstLine="400"/>
        <w:rPr>
          <w:rFonts w:asciiTheme="minorEastAsia" w:hAnsiTheme="minorEastAsia"/>
          <w:sz w:val="20"/>
          <w:szCs w:val="20"/>
        </w:rPr>
      </w:pPr>
      <w:r w:rsidRPr="003E1E63">
        <w:rPr>
          <w:rFonts w:asciiTheme="minorEastAsia" w:hAnsiTheme="minorEastAsia" w:hint="eastAsia"/>
          <w:sz w:val="20"/>
          <w:szCs w:val="20"/>
        </w:rPr>
        <w:t>・海外研修および留学の際、渡航・滞在中の事件や事故、災害に備え「留学生危機管理システム</w:t>
      </w:r>
    </w:p>
    <w:p w14:paraId="6F7BD98C" w14:textId="259DE44D" w:rsidR="00E635AA" w:rsidRPr="003E1E63" w:rsidRDefault="007F1BF2" w:rsidP="00F7296D">
      <w:pPr>
        <w:spacing w:line="380" w:lineRule="exact"/>
        <w:ind w:firstLineChars="200" w:firstLine="400"/>
        <w:rPr>
          <w:rFonts w:asciiTheme="minorEastAsia" w:hAnsiTheme="minorEastAsia"/>
          <w:sz w:val="20"/>
          <w:szCs w:val="20"/>
        </w:rPr>
      </w:pPr>
      <w:r>
        <w:rPr>
          <w:rFonts w:asciiTheme="minorEastAsia" w:hAnsiTheme="minorEastAsia" w:hint="eastAsia"/>
          <w:sz w:val="20"/>
          <w:szCs w:val="20"/>
        </w:rPr>
        <w:t>（ＯＳＳＭＡ）」</w:t>
      </w:r>
      <w:r w:rsidR="00EB20DD" w:rsidRPr="003E1E63">
        <w:rPr>
          <w:rFonts w:asciiTheme="minorEastAsia" w:hAnsiTheme="minorEastAsia" w:hint="eastAsia"/>
          <w:sz w:val="20"/>
          <w:szCs w:val="20"/>
        </w:rPr>
        <w:t>および海外旅行保険への加入が必ずできる者</w:t>
      </w:r>
    </w:p>
    <w:p w14:paraId="7D55D18F" w14:textId="77777777" w:rsidR="00A62107" w:rsidRPr="003E1E63" w:rsidRDefault="00F85C6E" w:rsidP="00C2298A">
      <w:pPr>
        <w:spacing w:line="380" w:lineRule="exact"/>
        <w:rPr>
          <w:rFonts w:asciiTheme="minorEastAsia" w:hAnsiTheme="minorEastAsia"/>
          <w:sz w:val="20"/>
          <w:szCs w:val="20"/>
        </w:rPr>
      </w:pPr>
      <w:r>
        <w:rPr>
          <w:rFonts w:asciiTheme="minorEastAsia" w:hAnsiTheme="minorEastAsia" w:hint="eastAsia"/>
          <w:sz w:val="20"/>
          <w:szCs w:val="20"/>
        </w:rPr>
        <w:t xml:space="preserve">　　・指導教員（クラス担任）の承認を得た者</w:t>
      </w:r>
    </w:p>
    <w:p w14:paraId="605544F9" w14:textId="77777777" w:rsidR="00175626" w:rsidRPr="009156BF" w:rsidRDefault="00175626" w:rsidP="00C2298A">
      <w:pPr>
        <w:spacing w:line="380" w:lineRule="exact"/>
        <w:rPr>
          <w:rFonts w:asciiTheme="minorEastAsia" w:hAnsiTheme="minorEastAsia"/>
          <w:color w:val="FF0000"/>
          <w:sz w:val="20"/>
          <w:szCs w:val="20"/>
        </w:rPr>
      </w:pPr>
      <w:r>
        <w:rPr>
          <w:rFonts w:asciiTheme="minorEastAsia" w:hAnsiTheme="minorEastAsia" w:hint="eastAsia"/>
          <w:color w:val="FF0000"/>
          <w:sz w:val="20"/>
          <w:szCs w:val="20"/>
        </w:rPr>
        <w:t xml:space="preserve">　</w:t>
      </w:r>
    </w:p>
    <w:p w14:paraId="4243DF32" w14:textId="510CE6FC" w:rsidR="00155A72" w:rsidRPr="009156BF" w:rsidRDefault="00295612" w:rsidP="00C2298A">
      <w:pPr>
        <w:spacing w:line="380" w:lineRule="exact"/>
        <w:rPr>
          <w:rFonts w:asciiTheme="minorEastAsia" w:hAnsiTheme="minorEastAsia"/>
          <w:b/>
          <w:sz w:val="20"/>
          <w:szCs w:val="20"/>
        </w:rPr>
      </w:pPr>
      <w:r>
        <w:rPr>
          <w:rFonts w:asciiTheme="minorEastAsia" w:hAnsiTheme="minorEastAsia" w:hint="eastAsia"/>
          <w:b/>
          <w:sz w:val="20"/>
          <w:szCs w:val="20"/>
        </w:rPr>
        <w:t>７</w:t>
      </w:r>
      <w:r w:rsidR="009F7E18" w:rsidRPr="009156BF">
        <w:rPr>
          <w:rFonts w:asciiTheme="minorEastAsia" w:hAnsiTheme="minorEastAsia" w:hint="eastAsia"/>
          <w:b/>
          <w:sz w:val="20"/>
          <w:szCs w:val="20"/>
        </w:rPr>
        <w:t xml:space="preserve">　応募方法</w:t>
      </w:r>
      <w:r w:rsidR="00331E28" w:rsidRPr="009156BF">
        <w:rPr>
          <w:rFonts w:asciiTheme="minorEastAsia" w:hAnsiTheme="minorEastAsia" w:hint="eastAsia"/>
          <w:b/>
          <w:sz w:val="20"/>
          <w:szCs w:val="20"/>
        </w:rPr>
        <w:t>について</w:t>
      </w:r>
    </w:p>
    <w:p w14:paraId="40D659BB" w14:textId="77777777" w:rsidR="009F7E18" w:rsidRPr="009156BF" w:rsidRDefault="009F7E18" w:rsidP="009F7E18">
      <w:pPr>
        <w:pStyle w:val="a3"/>
        <w:numPr>
          <w:ilvl w:val="0"/>
          <w:numId w:val="4"/>
        </w:numPr>
        <w:spacing w:line="380" w:lineRule="exact"/>
        <w:ind w:leftChars="0"/>
        <w:rPr>
          <w:rFonts w:asciiTheme="minorEastAsia" w:hAnsiTheme="minorEastAsia"/>
          <w:sz w:val="20"/>
          <w:szCs w:val="20"/>
        </w:rPr>
      </w:pPr>
      <w:r w:rsidRPr="009156BF">
        <w:rPr>
          <w:rFonts w:asciiTheme="minorEastAsia" w:hAnsiTheme="minorEastAsia" w:hint="eastAsia"/>
          <w:sz w:val="20"/>
          <w:szCs w:val="20"/>
        </w:rPr>
        <w:t>提出書類</w:t>
      </w:r>
    </w:p>
    <w:p w14:paraId="7A3D293B" w14:textId="0BD64113" w:rsidR="009F7E18" w:rsidRPr="009156BF" w:rsidRDefault="00A97407" w:rsidP="00EF6E59">
      <w:pPr>
        <w:pStyle w:val="a3"/>
        <w:numPr>
          <w:ilvl w:val="1"/>
          <w:numId w:val="4"/>
        </w:numPr>
        <w:spacing w:line="380" w:lineRule="exact"/>
        <w:ind w:leftChars="0"/>
        <w:rPr>
          <w:rFonts w:asciiTheme="minorEastAsia" w:hAnsiTheme="minorEastAsia"/>
          <w:sz w:val="20"/>
          <w:szCs w:val="20"/>
        </w:rPr>
      </w:pPr>
      <w:r>
        <w:rPr>
          <w:rFonts w:asciiTheme="minorEastAsia" w:hAnsiTheme="minorEastAsia" w:hint="eastAsia"/>
          <w:sz w:val="20"/>
          <w:szCs w:val="20"/>
        </w:rPr>
        <w:t xml:space="preserve">筑波大学　</w:t>
      </w:r>
      <w:r w:rsidR="007F1BF2">
        <w:rPr>
          <w:rFonts w:asciiTheme="minorEastAsia" w:hAnsiTheme="minorEastAsia" w:hint="eastAsia"/>
          <w:sz w:val="20"/>
          <w:szCs w:val="20"/>
        </w:rPr>
        <w:t>大学の</w:t>
      </w:r>
      <w:r>
        <w:rPr>
          <w:rFonts w:asciiTheme="minorEastAsia" w:hAnsiTheme="minorEastAsia" w:hint="eastAsia"/>
          <w:sz w:val="20"/>
          <w:szCs w:val="20"/>
        </w:rPr>
        <w:t>世界展開力強化事業（ロシア）プログラム生申請書</w:t>
      </w:r>
    </w:p>
    <w:p w14:paraId="1763B585" w14:textId="40A678DF" w:rsidR="009F7E18" w:rsidRDefault="007F1BF2" w:rsidP="009F7E18">
      <w:pPr>
        <w:pStyle w:val="a3"/>
        <w:numPr>
          <w:ilvl w:val="1"/>
          <w:numId w:val="4"/>
        </w:numPr>
        <w:spacing w:line="380" w:lineRule="exact"/>
        <w:ind w:leftChars="0"/>
        <w:rPr>
          <w:rFonts w:asciiTheme="minorEastAsia" w:hAnsiTheme="minorEastAsia"/>
          <w:sz w:val="20"/>
          <w:szCs w:val="20"/>
        </w:rPr>
      </w:pPr>
      <w:r>
        <w:rPr>
          <w:rFonts w:asciiTheme="minorEastAsia" w:hAnsiTheme="minorEastAsia" w:hint="eastAsia"/>
          <w:sz w:val="20"/>
          <w:szCs w:val="20"/>
        </w:rPr>
        <w:t>2015年度（１年間）の</w:t>
      </w:r>
      <w:r w:rsidR="00A81584" w:rsidRPr="009156BF">
        <w:rPr>
          <w:rFonts w:asciiTheme="minorEastAsia" w:hAnsiTheme="minorEastAsia" w:hint="eastAsia"/>
          <w:sz w:val="20"/>
          <w:szCs w:val="20"/>
        </w:rPr>
        <w:t>成績証明書</w:t>
      </w:r>
      <w:r w:rsidR="00DD0805" w:rsidRPr="009156BF">
        <w:rPr>
          <w:rFonts w:asciiTheme="minorEastAsia" w:hAnsiTheme="minorEastAsia" w:hint="eastAsia"/>
          <w:sz w:val="20"/>
          <w:szCs w:val="20"/>
        </w:rPr>
        <w:t>（和文）</w:t>
      </w:r>
    </w:p>
    <w:p w14:paraId="6737772C" w14:textId="5FC6F65B" w:rsidR="003972BC" w:rsidRPr="00F85C6E" w:rsidRDefault="00F85C6E" w:rsidP="00F85C6E">
      <w:pPr>
        <w:spacing w:line="380" w:lineRule="exact"/>
        <w:ind w:left="840"/>
        <w:rPr>
          <w:rFonts w:asciiTheme="minorEastAsia" w:hAnsiTheme="minorEastAsia"/>
          <w:sz w:val="20"/>
          <w:szCs w:val="20"/>
        </w:rPr>
      </w:pPr>
      <w:r>
        <w:rPr>
          <w:rFonts w:asciiTheme="minorEastAsia" w:hAnsiTheme="minorEastAsia" w:hint="eastAsia"/>
          <w:sz w:val="20"/>
          <w:szCs w:val="20"/>
        </w:rPr>
        <w:t>その他：</w:t>
      </w:r>
      <w:r w:rsidR="007F1BF2">
        <w:rPr>
          <w:rFonts w:asciiTheme="minorEastAsia" w:hAnsiTheme="minorEastAsia" w:hint="eastAsia"/>
          <w:sz w:val="20"/>
          <w:szCs w:val="20"/>
        </w:rPr>
        <w:t>語学</w:t>
      </w:r>
      <w:r w:rsidR="003551A5" w:rsidRPr="00F85C6E">
        <w:rPr>
          <w:rFonts w:asciiTheme="minorEastAsia" w:hAnsiTheme="minorEastAsia" w:hint="eastAsia"/>
          <w:sz w:val="20"/>
          <w:szCs w:val="20"/>
        </w:rPr>
        <w:t>の能力を証明する書類</w:t>
      </w:r>
      <w:r>
        <w:rPr>
          <w:rFonts w:asciiTheme="minorEastAsia" w:hAnsiTheme="minorEastAsia" w:hint="eastAsia"/>
          <w:sz w:val="20"/>
          <w:szCs w:val="20"/>
        </w:rPr>
        <w:t>がある場合は、その写し（ＴＯＥＩＣ</w:t>
      </w:r>
      <w:r w:rsidR="003551A5" w:rsidRPr="00F85C6E">
        <w:rPr>
          <w:rFonts w:asciiTheme="minorEastAsia" w:hAnsiTheme="minorEastAsia" w:hint="eastAsia"/>
          <w:sz w:val="20"/>
          <w:szCs w:val="20"/>
        </w:rPr>
        <w:t>等の成績表）</w:t>
      </w:r>
    </w:p>
    <w:p w14:paraId="55E3B43E" w14:textId="77777777" w:rsidR="00175626" w:rsidRPr="00367F31" w:rsidRDefault="00175626" w:rsidP="00175626">
      <w:pPr>
        <w:spacing w:line="380" w:lineRule="exact"/>
        <w:rPr>
          <w:rFonts w:asciiTheme="minorEastAsia" w:hAnsiTheme="minorEastAsia"/>
          <w:sz w:val="20"/>
          <w:szCs w:val="20"/>
        </w:rPr>
      </w:pPr>
    </w:p>
    <w:p w14:paraId="1B867F86" w14:textId="77777777" w:rsidR="00B748A4" w:rsidRPr="009156BF" w:rsidRDefault="00E039A5" w:rsidP="00B748A4">
      <w:pPr>
        <w:pStyle w:val="a3"/>
        <w:numPr>
          <w:ilvl w:val="0"/>
          <w:numId w:val="4"/>
        </w:numPr>
        <w:spacing w:line="380" w:lineRule="exact"/>
        <w:ind w:leftChars="0"/>
        <w:rPr>
          <w:rFonts w:asciiTheme="minorEastAsia" w:hAnsiTheme="minorEastAsia"/>
          <w:sz w:val="20"/>
          <w:szCs w:val="20"/>
        </w:rPr>
      </w:pPr>
      <w:r w:rsidRPr="009156BF">
        <w:rPr>
          <w:rFonts w:asciiTheme="minorEastAsia" w:hAnsiTheme="minorEastAsia" w:hint="eastAsia"/>
          <w:sz w:val="20"/>
          <w:szCs w:val="20"/>
        </w:rPr>
        <w:t>スケジュール</w:t>
      </w:r>
      <w:r w:rsidR="003972BC">
        <w:rPr>
          <w:rFonts w:asciiTheme="minorEastAsia" w:hAnsiTheme="minorEastAsia" w:hint="eastAsia"/>
          <w:sz w:val="20"/>
          <w:szCs w:val="20"/>
        </w:rPr>
        <w:t>（予定）</w:t>
      </w:r>
    </w:p>
    <w:tbl>
      <w:tblPr>
        <w:tblStyle w:val="ac"/>
        <w:tblW w:w="0" w:type="auto"/>
        <w:tblInd w:w="1542" w:type="dxa"/>
        <w:tblLook w:val="04A0" w:firstRow="1" w:lastRow="0" w:firstColumn="1" w:lastColumn="0" w:noHBand="0" w:noVBand="1"/>
      </w:tblPr>
      <w:tblGrid>
        <w:gridCol w:w="1951"/>
        <w:gridCol w:w="4412"/>
      </w:tblGrid>
      <w:tr w:rsidR="00367F31" w:rsidRPr="009156BF" w14:paraId="122567E3" w14:textId="77777777" w:rsidTr="00367F31">
        <w:tc>
          <w:tcPr>
            <w:tcW w:w="1951" w:type="dxa"/>
          </w:tcPr>
          <w:p w14:paraId="11D6F8B8" w14:textId="77777777" w:rsidR="00367F31" w:rsidRPr="001C02BD" w:rsidRDefault="00367F31" w:rsidP="0029786B">
            <w:pPr>
              <w:spacing w:line="380" w:lineRule="exact"/>
              <w:jc w:val="center"/>
              <w:rPr>
                <w:rFonts w:asciiTheme="minorEastAsia" w:hAnsiTheme="minorEastAsia"/>
                <w:b/>
                <w:sz w:val="24"/>
                <w:szCs w:val="24"/>
              </w:rPr>
            </w:pPr>
            <w:r w:rsidRPr="001C02BD">
              <w:rPr>
                <w:rFonts w:asciiTheme="minorEastAsia" w:hAnsiTheme="minorEastAsia" w:hint="eastAsia"/>
                <w:b/>
                <w:sz w:val="24"/>
                <w:szCs w:val="24"/>
              </w:rPr>
              <w:t>出願書類</w:t>
            </w:r>
          </w:p>
          <w:p w14:paraId="7F1077CB" w14:textId="77777777" w:rsidR="00367F31" w:rsidRPr="009156BF" w:rsidRDefault="00367F31" w:rsidP="0029786B">
            <w:pPr>
              <w:spacing w:line="380" w:lineRule="exact"/>
              <w:jc w:val="center"/>
              <w:rPr>
                <w:rFonts w:asciiTheme="minorEastAsia" w:hAnsiTheme="minorEastAsia"/>
                <w:sz w:val="20"/>
                <w:szCs w:val="20"/>
              </w:rPr>
            </w:pPr>
            <w:r w:rsidRPr="001C02BD">
              <w:rPr>
                <w:rFonts w:asciiTheme="minorEastAsia" w:hAnsiTheme="minorEastAsia" w:hint="eastAsia"/>
                <w:b/>
                <w:sz w:val="24"/>
                <w:szCs w:val="24"/>
              </w:rPr>
              <w:t>提出期間</w:t>
            </w:r>
          </w:p>
        </w:tc>
        <w:tc>
          <w:tcPr>
            <w:tcW w:w="4412" w:type="dxa"/>
          </w:tcPr>
          <w:p w14:paraId="35D0957E" w14:textId="54DEBDC7" w:rsidR="00367F31" w:rsidRPr="001C02BD" w:rsidRDefault="007F1BF2" w:rsidP="0029786B">
            <w:pPr>
              <w:spacing w:line="380" w:lineRule="exact"/>
              <w:jc w:val="center"/>
              <w:rPr>
                <w:rFonts w:asciiTheme="minorEastAsia" w:hAnsiTheme="minorEastAsia"/>
                <w:b/>
                <w:sz w:val="24"/>
                <w:szCs w:val="24"/>
              </w:rPr>
            </w:pPr>
            <w:r w:rsidRPr="001C02BD">
              <w:rPr>
                <w:rFonts w:asciiTheme="minorEastAsia" w:hAnsiTheme="minorEastAsia" w:hint="eastAsia"/>
                <w:b/>
                <w:sz w:val="24"/>
                <w:szCs w:val="24"/>
              </w:rPr>
              <w:t>2016</w:t>
            </w:r>
            <w:r w:rsidR="00367F31" w:rsidRPr="001C02BD">
              <w:rPr>
                <w:rFonts w:asciiTheme="minorEastAsia" w:hAnsiTheme="minorEastAsia" w:hint="eastAsia"/>
                <w:b/>
                <w:sz w:val="24"/>
                <w:szCs w:val="24"/>
              </w:rPr>
              <w:t>年4月</w:t>
            </w:r>
            <w:r w:rsidRPr="001C02BD">
              <w:rPr>
                <w:rFonts w:asciiTheme="minorEastAsia" w:hAnsiTheme="minorEastAsia" w:hint="eastAsia"/>
                <w:b/>
                <w:sz w:val="24"/>
                <w:szCs w:val="24"/>
              </w:rPr>
              <w:t>18日（月</w:t>
            </w:r>
            <w:r w:rsidR="00367F31" w:rsidRPr="001C02BD">
              <w:rPr>
                <w:rFonts w:asciiTheme="minorEastAsia" w:hAnsiTheme="minorEastAsia" w:hint="eastAsia"/>
                <w:b/>
                <w:sz w:val="24"/>
                <w:szCs w:val="24"/>
              </w:rPr>
              <w:t>）</w:t>
            </w:r>
          </w:p>
          <w:p w14:paraId="1E03C83C" w14:textId="18881F98" w:rsidR="00367F31" w:rsidRPr="009156BF" w:rsidRDefault="00367F31" w:rsidP="0029786B">
            <w:pPr>
              <w:spacing w:line="380" w:lineRule="exact"/>
              <w:jc w:val="center"/>
              <w:rPr>
                <w:rFonts w:asciiTheme="minorEastAsia" w:hAnsiTheme="minorEastAsia"/>
                <w:sz w:val="20"/>
                <w:szCs w:val="20"/>
              </w:rPr>
            </w:pPr>
            <w:r w:rsidRPr="001C02BD">
              <w:rPr>
                <w:rFonts w:asciiTheme="minorEastAsia" w:hAnsiTheme="minorEastAsia" w:hint="eastAsia"/>
                <w:b/>
                <w:sz w:val="24"/>
                <w:szCs w:val="24"/>
              </w:rPr>
              <w:t>～</w:t>
            </w:r>
            <w:r w:rsidR="007F1BF2" w:rsidRPr="001C02BD">
              <w:rPr>
                <w:rFonts w:asciiTheme="minorEastAsia" w:hAnsiTheme="minorEastAsia" w:hint="eastAsia"/>
                <w:b/>
                <w:sz w:val="24"/>
                <w:szCs w:val="24"/>
              </w:rPr>
              <w:t>5</w:t>
            </w:r>
            <w:r w:rsidRPr="001C02BD">
              <w:rPr>
                <w:rFonts w:asciiTheme="minorEastAsia" w:hAnsiTheme="minorEastAsia" w:hint="eastAsia"/>
                <w:b/>
                <w:sz w:val="24"/>
                <w:szCs w:val="24"/>
              </w:rPr>
              <w:t>月</w:t>
            </w:r>
            <w:r w:rsidR="007F1BF2" w:rsidRPr="001C02BD">
              <w:rPr>
                <w:rFonts w:asciiTheme="minorEastAsia" w:hAnsiTheme="minorEastAsia" w:hint="eastAsia"/>
                <w:b/>
                <w:sz w:val="24"/>
                <w:szCs w:val="24"/>
              </w:rPr>
              <w:t>10日（火</w:t>
            </w:r>
            <w:r w:rsidRPr="001C02BD">
              <w:rPr>
                <w:rFonts w:asciiTheme="minorEastAsia" w:hAnsiTheme="minorEastAsia" w:hint="eastAsia"/>
                <w:b/>
                <w:sz w:val="24"/>
                <w:szCs w:val="24"/>
              </w:rPr>
              <w:t>）16時</w:t>
            </w:r>
          </w:p>
        </w:tc>
      </w:tr>
      <w:tr w:rsidR="003972BC" w:rsidRPr="009156BF" w14:paraId="3E79C182" w14:textId="77777777" w:rsidTr="00367F31">
        <w:tc>
          <w:tcPr>
            <w:tcW w:w="1951" w:type="dxa"/>
          </w:tcPr>
          <w:p w14:paraId="400F2AE2" w14:textId="77777777" w:rsidR="003972BC" w:rsidRPr="009156BF" w:rsidRDefault="003972BC" w:rsidP="003972BC">
            <w:pPr>
              <w:spacing w:line="380" w:lineRule="exact"/>
              <w:jc w:val="center"/>
              <w:rPr>
                <w:rFonts w:asciiTheme="minorEastAsia" w:hAnsiTheme="minorEastAsia"/>
                <w:sz w:val="20"/>
                <w:szCs w:val="20"/>
              </w:rPr>
            </w:pPr>
            <w:r>
              <w:rPr>
                <w:rFonts w:asciiTheme="minorEastAsia" w:hAnsiTheme="minorEastAsia" w:hint="eastAsia"/>
                <w:sz w:val="20"/>
                <w:szCs w:val="20"/>
              </w:rPr>
              <w:t>説明会</w:t>
            </w:r>
          </w:p>
        </w:tc>
        <w:tc>
          <w:tcPr>
            <w:tcW w:w="4412" w:type="dxa"/>
          </w:tcPr>
          <w:p w14:paraId="20ECFB84" w14:textId="07378D37" w:rsidR="003972BC" w:rsidRPr="009156BF" w:rsidRDefault="007F1BF2" w:rsidP="0029786B">
            <w:pPr>
              <w:spacing w:line="380" w:lineRule="exact"/>
              <w:jc w:val="center"/>
              <w:rPr>
                <w:rFonts w:asciiTheme="minorEastAsia" w:hAnsiTheme="minorEastAsia"/>
                <w:sz w:val="20"/>
                <w:szCs w:val="20"/>
              </w:rPr>
            </w:pPr>
            <w:r>
              <w:rPr>
                <w:rFonts w:asciiTheme="minorEastAsia" w:hAnsiTheme="minorEastAsia"/>
                <w:sz w:val="20"/>
                <w:szCs w:val="20"/>
              </w:rPr>
              <w:t>201</w:t>
            </w:r>
            <w:r>
              <w:rPr>
                <w:rFonts w:asciiTheme="minorEastAsia" w:hAnsiTheme="minorEastAsia" w:hint="eastAsia"/>
                <w:sz w:val="20"/>
                <w:szCs w:val="20"/>
              </w:rPr>
              <w:t>6</w:t>
            </w:r>
            <w:r w:rsidR="003972BC">
              <w:rPr>
                <w:rFonts w:asciiTheme="minorEastAsia" w:hAnsiTheme="minorEastAsia"/>
                <w:sz w:val="20"/>
                <w:szCs w:val="20"/>
              </w:rPr>
              <w:t>年</w:t>
            </w:r>
            <w:r w:rsidR="003972BC">
              <w:rPr>
                <w:rFonts w:asciiTheme="minorEastAsia" w:hAnsiTheme="minorEastAsia" w:hint="eastAsia"/>
                <w:sz w:val="20"/>
                <w:szCs w:val="20"/>
              </w:rPr>
              <w:t>4</w:t>
            </w:r>
            <w:r w:rsidR="003972BC">
              <w:rPr>
                <w:rFonts w:asciiTheme="minorEastAsia" w:hAnsiTheme="minorEastAsia"/>
                <w:sz w:val="20"/>
                <w:szCs w:val="20"/>
              </w:rPr>
              <w:t>月</w:t>
            </w:r>
            <w:r>
              <w:rPr>
                <w:rFonts w:asciiTheme="minorEastAsia" w:hAnsiTheme="minorEastAsia" w:hint="eastAsia"/>
                <w:sz w:val="20"/>
                <w:szCs w:val="20"/>
              </w:rPr>
              <w:t>15</w:t>
            </w:r>
            <w:r w:rsidR="003972BC">
              <w:rPr>
                <w:rFonts w:asciiTheme="minorEastAsia" w:hAnsiTheme="minorEastAsia"/>
                <w:sz w:val="20"/>
                <w:szCs w:val="20"/>
              </w:rPr>
              <w:t>日</w:t>
            </w:r>
            <w:r>
              <w:rPr>
                <w:rFonts w:asciiTheme="minorEastAsia" w:hAnsiTheme="minorEastAsia" w:hint="eastAsia"/>
                <w:sz w:val="20"/>
                <w:szCs w:val="20"/>
              </w:rPr>
              <w:t>（金</w:t>
            </w:r>
            <w:r w:rsidR="003972BC">
              <w:rPr>
                <w:rFonts w:asciiTheme="minorEastAsia" w:hAnsiTheme="minorEastAsia" w:hint="eastAsia"/>
                <w:sz w:val="20"/>
                <w:szCs w:val="20"/>
              </w:rPr>
              <w:t>）</w:t>
            </w:r>
          </w:p>
        </w:tc>
      </w:tr>
      <w:tr w:rsidR="00367F31" w:rsidRPr="009156BF" w14:paraId="684B3C8F" w14:textId="77777777" w:rsidTr="00367F31">
        <w:tc>
          <w:tcPr>
            <w:tcW w:w="1951" w:type="dxa"/>
          </w:tcPr>
          <w:p w14:paraId="637DD227" w14:textId="77777777" w:rsidR="00367F31" w:rsidRPr="009156BF" w:rsidRDefault="00367F31" w:rsidP="0029786B">
            <w:pPr>
              <w:spacing w:line="380" w:lineRule="exact"/>
              <w:jc w:val="center"/>
              <w:rPr>
                <w:rFonts w:asciiTheme="minorEastAsia" w:hAnsiTheme="minorEastAsia"/>
                <w:sz w:val="20"/>
                <w:szCs w:val="20"/>
              </w:rPr>
            </w:pPr>
            <w:r w:rsidRPr="009156BF">
              <w:rPr>
                <w:rFonts w:asciiTheme="minorEastAsia" w:hAnsiTheme="minorEastAsia" w:hint="eastAsia"/>
                <w:sz w:val="20"/>
                <w:szCs w:val="20"/>
              </w:rPr>
              <w:t>面接</w:t>
            </w:r>
          </w:p>
        </w:tc>
        <w:tc>
          <w:tcPr>
            <w:tcW w:w="4412" w:type="dxa"/>
          </w:tcPr>
          <w:p w14:paraId="6CF40406" w14:textId="181FE702" w:rsidR="00367F31" w:rsidRPr="009156BF" w:rsidRDefault="007F1BF2" w:rsidP="0029786B">
            <w:pPr>
              <w:spacing w:line="380" w:lineRule="exact"/>
              <w:jc w:val="center"/>
              <w:rPr>
                <w:rFonts w:asciiTheme="minorEastAsia" w:hAnsiTheme="minorEastAsia"/>
                <w:sz w:val="20"/>
                <w:szCs w:val="20"/>
              </w:rPr>
            </w:pPr>
            <w:r>
              <w:rPr>
                <w:rFonts w:asciiTheme="minorEastAsia" w:hAnsiTheme="minorEastAsia" w:hint="eastAsia"/>
                <w:sz w:val="20"/>
                <w:szCs w:val="20"/>
              </w:rPr>
              <w:t>5</w:t>
            </w:r>
            <w:r w:rsidR="00367F31" w:rsidRPr="009156BF">
              <w:rPr>
                <w:rFonts w:asciiTheme="minorEastAsia" w:hAnsiTheme="minorEastAsia" w:hint="eastAsia"/>
                <w:sz w:val="20"/>
                <w:szCs w:val="20"/>
              </w:rPr>
              <w:t>月</w:t>
            </w:r>
            <w:r>
              <w:rPr>
                <w:rFonts w:asciiTheme="minorEastAsia" w:hAnsiTheme="minorEastAsia" w:hint="eastAsia"/>
                <w:sz w:val="20"/>
                <w:szCs w:val="20"/>
              </w:rPr>
              <w:t>11</w:t>
            </w:r>
            <w:r w:rsidR="003972BC">
              <w:rPr>
                <w:rFonts w:asciiTheme="minorEastAsia" w:hAnsiTheme="minorEastAsia" w:hint="eastAsia"/>
                <w:sz w:val="20"/>
                <w:szCs w:val="20"/>
              </w:rPr>
              <w:t>日（水</w:t>
            </w:r>
            <w:r w:rsidR="00367F31" w:rsidRPr="009156BF">
              <w:rPr>
                <w:rFonts w:asciiTheme="minorEastAsia" w:hAnsiTheme="minorEastAsia" w:hint="eastAsia"/>
                <w:sz w:val="20"/>
                <w:szCs w:val="20"/>
              </w:rPr>
              <w:t>）、</w:t>
            </w:r>
            <w:r>
              <w:rPr>
                <w:rFonts w:asciiTheme="minorEastAsia" w:hAnsiTheme="minorEastAsia" w:hint="eastAsia"/>
                <w:sz w:val="20"/>
                <w:szCs w:val="20"/>
              </w:rPr>
              <w:t>12(木)、1</w:t>
            </w:r>
            <w:r w:rsidR="003972BC">
              <w:rPr>
                <w:rFonts w:asciiTheme="minorEastAsia" w:hAnsiTheme="minorEastAsia" w:hint="eastAsia"/>
                <w:sz w:val="20"/>
                <w:szCs w:val="20"/>
              </w:rPr>
              <w:t>3</w:t>
            </w:r>
            <w:r>
              <w:rPr>
                <w:rFonts w:asciiTheme="minorEastAsia" w:hAnsiTheme="minorEastAsia" w:hint="eastAsia"/>
                <w:sz w:val="20"/>
                <w:szCs w:val="20"/>
              </w:rPr>
              <w:t>日（金</w:t>
            </w:r>
            <w:r w:rsidR="00367F31" w:rsidRPr="009156BF">
              <w:rPr>
                <w:rFonts w:asciiTheme="minorEastAsia" w:hAnsiTheme="minorEastAsia" w:hint="eastAsia"/>
                <w:sz w:val="20"/>
                <w:szCs w:val="20"/>
              </w:rPr>
              <w:t>）</w:t>
            </w:r>
          </w:p>
        </w:tc>
      </w:tr>
      <w:tr w:rsidR="00367F31" w:rsidRPr="009156BF" w14:paraId="22AA48B5" w14:textId="77777777" w:rsidTr="00367F31">
        <w:tc>
          <w:tcPr>
            <w:tcW w:w="1951" w:type="dxa"/>
          </w:tcPr>
          <w:p w14:paraId="295F26D2" w14:textId="77777777" w:rsidR="00367F31" w:rsidRPr="009156BF" w:rsidRDefault="00367F31" w:rsidP="0029786B">
            <w:pPr>
              <w:spacing w:line="380" w:lineRule="exact"/>
              <w:jc w:val="center"/>
              <w:rPr>
                <w:rFonts w:asciiTheme="minorEastAsia" w:hAnsiTheme="minorEastAsia"/>
                <w:sz w:val="20"/>
                <w:szCs w:val="20"/>
              </w:rPr>
            </w:pPr>
            <w:r w:rsidRPr="009156BF">
              <w:rPr>
                <w:rFonts w:asciiTheme="minorEastAsia" w:hAnsiTheme="minorEastAsia" w:hint="eastAsia"/>
                <w:sz w:val="20"/>
                <w:szCs w:val="20"/>
              </w:rPr>
              <w:t>決定通知</w:t>
            </w:r>
          </w:p>
        </w:tc>
        <w:tc>
          <w:tcPr>
            <w:tcW w:w="4412" w:type="dxa"/>
          </w:tcPr>
          <w:p w14:paraId="42611D35" w14:textId="37B88236" w:rsidR="00367F31" w:rsidRPr="009156BF" w:rsidRDefault="00367F31" w:rsidP="0029786B">
            <w:pPr>
              <w:spacing w:line="380" w:lineRule="exact"/>
              <w:jc w:val="center"/>
              <w:rPr>
                <w:rFonts w:asciiTheme="minorEastAsia" w:hAnsiTheme="minorEastAsia"/>
                <w:sz w:val="20"/>
                <w:szCs w:val="20"/>
              </w:rPr>
            </w:pPr>
            <w:r w:rsidRPr="009156BF">
              <w:rPr>
                <w:rFonts w:asciiTheme="minorEastAsia" w:hAnsiTheme="minorEastAsia" w:hint="eastAsia"/>
                <w:sz w:val="20"/>
                <w:szCs w:val="20"/>
              </w:rPr>
              <w:t>5月</w:t>
            </w:r>
            <w:r w:rsidR="007F1BF2">
              <w:rPr>
                <w:rFonts w:asciiTheme="minorEastAsia" w:hAnsiTheme="minorEastAsia" w:hint="eastAsia"/>
                <w:sz w:val="20"/>
                <w:szCs w:val="20"/>
              </w:rPr>
              <w:t>18日（水</w:t>
            </w:r>
            <w:r w:rsidRPr="009156BF">
              <w:rPr>
                <w:rFonts w:asciiTheme="minorEastAsia" w:hAnsiTheme="minorEastAsia" w:hint="eastAsia"/>
                <w:sz w:val="20"/>
                <w:szCs w:val="20"/>
              </w:rPr>
              <w:t>）</w:t>
            </w:r>
          </w:p>
        </w:tc>
      </w:tr>
    </w:tbl>
    <w:p w14:paraId="79B4020C" w14:textId="77777777" w:rsidR="003972BC" w:rsidRDefault="003972BC" w:rsidP="00B748A4">
      <w:pPr>
        <w:spacing w:line="380" w:lineRule="exact"/>
        <w:rPr>
          <w:rFonts w:asciiTheme="minorEastAsia" w:hAnsiTheme="minorEastAsia"/>
          <w:sz w:val="20"/>
          <w:szCs w:val="20"/>
        </w:rPr>
      </w:pPr>
    </w:p>
    <w:p w14:paraId="3C6822C4" w14:textId="77777777" w:rsidR="007F1BF2" w:rsidRPr="009156BF" w:rsidRDefault="007F1BF2" w:rsidP="00B748A4">
      <w:pPr>
        <w:spacing w:line="380" w:lineRule="exact"/>
        <w:rPr>
          <w:rFonts w:asciiTheme="minorEastAsia" w:hAnsiTheme="minorEastAsia"/>
          <w:sz w:val="20"/>
          <w:szCs w:val="20"/>
        </w:rPr>
      </w:pPr>
    </w:p>
    <w:p w14:paraId="54BB9E13" w14:textId="77777777" w:rsidR="006751BE" w:rsidRPr="009156BF" w:rsidRDefault="006751BE" w:rsidP="001C1F0D">
      <w:pPr>
        <w:pStyle w:val="a3"/>
        <w:numPr>
          <w:ilvl w:val="0"/>
          <w:numId w:val="4"/>
        </w:numPr>
        <w:spacing w:line="380" w:lineRule="exact"/>
        <w:ind w:leftChars="0"/>
        <w:rPr>
          <w:rFonts w:asciiTheme="minorEastAsia" w:hAnsiTheme="minorEastAsia"/>
          <w:sz w:val="20"/>
          <w:szCs w:val="20"/>
        </w:rPr>
      </w:pPr>
      <w:r w:rsidRPr="009156BF">
        <w:rPr>
          <w:rFonts w:asciiTheme="minorEastAsia" w:hAnsiTheme="minorEastAsia" w:hint="eastAsia"/>
          <w:sz w:val="20"/>
          <w:szCs w:val="20"/>
        </w:rPr>
        <w:lastRenderedPageBreak/>
        <w:t>提出方法</w:t>
      </w:r>
    </w:p>
    <w:p w14:paraId="29D617B2" w14:textId="77777777" w:rsidR="001C02BD" w:rsidRDefault="001C1F0D" w:rsidP="001C1F0D">
      <w:pPr>
        <w:pStyle w:val="a3"/>
        <w:spacing w:line="380" w:lineRule="exact"/>
        <w:ind w:leftChars="0" w:left="855"/>
        <w:rPr>
          <w:rFonts w:asciiTheme="minorEastAsia" w:hAnsiTheme="minorEastAsia"/>
          <w:sz w:val="20"/>
          <w:szCs w:val="20"/>
        </w:rPr>
      </w:pPr>
      <w:r w:rsidRPr="009156BF">
        <w:rPr>
          <w:rFonts w:asciiTheme="minorEastAsia" w:hAnsiTheme="minorEastAsia" w:hint="eastAsia"/>
          <w:sz w:val="20"/>
          <w:szCs w:val="20"/>
        </w:rPr>
        <w:t>受付時間（</w:t>
      </w:r>
      <w:r w:rsidR="001C02BD" w:rsidRPr="001C02BD">
        <w:rPr>
          <w:rFonts w:asciiTheme="minorEastAsia" w:hAnsiTheme="minorEastAsia" w:hint="eastAsia"/>
          <w:b/>
          <w:sz w:val="20"/>
          <w:szCs w:val="20"/>
        </w:rPr>
        <w:t>4月18日（月）～5月10日（火）、</w:t>
      </w:r>
      <w:r w:rsidR="00295612" w:rsidRPr="001C02BD">
        <w:rPr>
          <w:rFonts w:asciiTheme="minorEastAsia" w:hAnsiTheme="minorEastAsia" w:hint="eastAsia"/>
          <w:b/>
          <w:sz w:val="20"/>
          <w:szCs w:val="20"/>
        </w:rPr>
        <w:t>9</w:t>
      </w:r>
      <w:r w:rsidRPr="001C02BD">
        <w:rPr>
          <w:rFonts w:asciiTheme="minorEastAsia" w:hAnsiTheme="minorEastAsia" w:hint="eastAsia"/>
          <w:b/>
          <w:sz w:val="20"/>
          <w:szCs w:val="20"/>
        </w:rPr>
        <w:t>時～</w:t>
      </w:r>
      <w:r w:rsidR="00295612" w:rsidRPr="001C02BD">
        <w:rPr>
          <w:rFonts w:asciiTheme="minorEastAsia" w:hAnsiTheme="minorEastAsia" w:hint="eastAsia"/>
          <w:b/>
          <w:sz w:val="20"/>
          <w:szCs w:val="20"/>
        </w:rPr>
        <w:t>17</w:t>
      </w:r>
      <w:r w:rsidRPr="001C02BD">
        <w:rPr>
          <w:rFonts w:asciiTheme="minorEastAsia" w:hAnsiTheme="minorEastAsia" w:hint="eastAsia"/>
          <w:b/>
          <w:sz w:val="20"/>
          <w:szCs w:val="20"/>
        </w:rPr>
        <w:t>時</w:t>
      </w:r>
      <w:r w:rsidR="001C02BD" w:rsidRPr="001C02BD">
        <w:rPr>
          <w:rFonts w:asciiTheme="minorEastAsia" w:hAnsiTheme="minorEastAsia" w:hint="eastAsia"/>
          <w:b/>
          <w:sz w:val="20"/>
          <w:szCs w:val="20"/>
        </w:rPr>
        <w:t>、最終日は16時まで</w:t>
      </w:r>
      <w:r w:rsidRPr="009156BF">
        <w:rPr>
          <w:rFonts w:asciiTheme="minorEastAsia" w:hAnsiTheme="minorEastAsia" w:hint="eastAsia"/>
          <w:sz w:val="20"/>
          <w:szCs w:val="20"/>
        </w:rPr>
        <w:t>）に、</w:t>
      </w:r>
    </w:p>
    <w:p w14:paraId="3CAC1F56" w14:textId="1557C209" w:rsidR="001C1F0D" w:rsidRPr="009156BF" w:rsidRDefault="00007023" w:rsidP="001C1F0D">
      <w:pPr>
        <w:pStyle w:val="a3"/>
        <w:spacing w:line="380" w:lineRule="exact"/>
        <w:ind w:leftChars="0" w:left="855"/>
        <w:rPr>
          <w:rFonts w:asciiTheme="minorEastAsia" w:hAnsiTheme="minorEastAsia"/>
          <w:sz w:val="20"/>
          <w:szCs w:val="20"/>
        </w:rPr>
      </w:pPr>
      <w:r>
        <w:rPr>
          <w:rFonts w:asciiTheme="minorEastAsia" w:hAnsiTheme="minorEastAsia" w:hint="eastAsia"/>
          <w:sz w:val="20"/>
          <w:szCs w:val="20"/>
        </w:rPr>
        <w:t>提出書類を下記へ持参すること</w:t>
      </w:r>
    </w:p>
    <w:p w14:paraId="323AF751" w14:textId="77777777" w:rsidR="009F7E18" w:rsidRPr="009156BF" w:rsidRDefault="00D21B71" w:rsidP="00367F31">
      <w:pPr>
        <w:pStyle w:val="a3"/>
        <w:spacing w:line="380" w:lineRule="exact"/>
        <w:ind w:leftChars="0" w:left="855" w:firstLineChars="400" w:firstLine="800"/>
        <w:rPr>
          <w:rFonts w:asciiTheme="minorEastAsia" w:hAnsiTheme="minorEastAsia"/>
          <w:sz w:val="20"/>
          <w:szCs w:val="20"/>
        </w:rPr>
      </w:pPr>
      <w:r>
        <w:rPr>
          <w:rFonts w:asciiTheme="minorEastAsia" w:hAnsiTheme="minorEastAsia"/>
          <w:noProof/>
          <w:sz w:val="20"/>
          <w:szCs w:val="20"/>
        </w:rPr>
        <w:pict w14:anchorId="21EC2C3E">
          <v:rect id="_x0000_s1026" style="position:absolute;left:0;text-align:left;margin-left:72.35pt;margin-top:2.55pt;width:315pt;height:36.75pt;z-index:251658240" filled="f">
            <v:textbox inset="5.85pt,.7pt,5.85pt,.7pt"/>
          </v:rect>
        </w:pict>
      </w:r>
      <w:r w:rsidR="001C1F0D" w:rsidRPr="009156BF">
        <w:rPr>
          <w:rFonts w:asciiTheme="minorEastAsia" w:hAnsiTheme="minorEastAsia" w:hint="eastAsia"/>
          <w:sz w:val="20"/>
          <w:szCs w:val="20"/>
        </w:rPr>
        <w:t xml:space="preserve">筑波大学　</w:t>
      </w:r>
      <w:r w:rsidR="006751BE" w:rsidRPr="009156BF">
        <w:rPr>
          <w:rFonts w:asciiTheme="minorEastAsia" w:hAnsiTheme="minorEastAsia" w:hint="eastAsia"/>
          <w:sz w:val="20"/>
          <w:szCs w:val="20"/>
        </w:rPr>
        <w:t xml:space="preserve">大学の世界展開力強化事業（ロシア）担当事務室　</w:t>
      </w:r>
    </w:p>
    <w:p w14:paraId="1B2EA66F" w14:textId="77777777" w:rsidR="003551A5" w:rsidRPr="00367F31" w:rsidRDefault="001C1F0D" w:rsidP="00367F31">
      <w:pPr>
        <w:pStyle w:val="a3"/>
        <w:spacing w:line="380" w:lineRule="exact"/>
        <w:ind w:leftChars="0" w:left="855" w:firstLineChars="400" w:firstLine="800"/>
        <w:rPr>
          <w:rFonts w:asciiTheme="minorEastAsia" w:hAnsiTheme="minorEastAsia"/>
          <w:sz w:val="20"/>
          <w:szCs w:val="20"/>
        </w:rPr>
      </w:pPr>
      <w:r w:rsidRPr="009156BF">
        <w:rPr>
          <w:rFonts w:asciiTheme="minorEastAsia" w:hAnsiTheme="minorEastAsia" w:hint="eastAsia"/>
          <w:sz w:val="20"/>
          <w:szCs w:val="20"/>
        </w:rPr>
        <w:t>筑波大学　共同研究棟Ａ２０３号室（つくば市天王台1－1－1）</w:t>
      </w:r>
    </w:p>
    <w:p w14:paraId="67B3B927" w14:textId="77777777" w:rsidR="00F85C6E" w:rsidRDefault="00F85C6E" w:rsidP="00151E69">
      <w:pPr>
        <w:spacing w:line="380" w:lineRule="exact"/>
        <w:rPr>
          <w:rFonts w:asciiTheme="minorEastAsia" w:hAnsiTheme="minorEastAsia"/>
          <w:b/>
          <w:sz w:val="20"/>
          <w:szCs w:val="20"/>
        </w:rPr>
      </w:pPr>
    </w:p>
    <w:p w14:paraId="74D2FC49" w14:textId="72BFE6F2" w:rsidR="009C082F" w:rsidRPr="009156BF" w:rsidRDefault="00295612" w:rsidP="00CF7B6C">
      <w:pPr>
        <w:spacing w:line="380" w:lineRule="exact"/>
        <w:ind w:firstLineChars="100" w:firstLine="201"/>
        <w:rPr>
          <w:rFonts w:asciiTheme="minorEastAsia" w:hAnsiTheme="minorEastAsia"/>
          <w:b/>
          <w:sz w:val="20"/>
          <w:szCs w:val="20"/>
        </w:rPr>
      </w:pPr>
      <w:r>
        <w:rPr>
          <w:rFonts w:asciiTheme="minorEastAsia" w:hAnsiTheme="minorEastAsia" w:hint="eastAsia"/>
          <w:b/>
          <w:sz w:val="20"/>
          <w:szCs w:val="20"/>
        </w:rPr>
        <w:t>８</w:t>
      </w:r>
      <w:r w:rsidR="00151E69" w:rsidRPr="009156BF">
        <w:rPr>
          <w:rFonts w:asciiTheme="minorEastAsia" w:hAnsiTheme="minorEastAsia" w:hint="eastAsia"/>
          <w:b/>
          <w:sz w:val="20"/>
          <w:szCs w:val="20"/>
        </w:rPr>
        <w:t xml:space="preserve">　</w:t>
      </w:r>
      <w:r w:rsidR="00331E28" w:rsidRPr="009156BF">
        <w:rPr>
          <w:rFonts w:asciiTheme="minorEastAsia" w:hAnsiTheme="minorEastAsia" w:hint="eastAsia"/>
          <w:b/>
          <w:sz w:val="20"/>
          <w:szCs w:val="20"/>
        </w:rPr>
        <w:t>選考方法について</w:t>
      </w:r>
    </w:p>
    <w:p w14:paraId="5D2564AB" w14:textId="77777777" w:rsidR="00EB20DD" w:rsidRPr="009156BF" w:rsidRDefault="00A97407" w:rsidP="00F85C6E">
      <w:pPr>
        <w:spacing w:line="380" w:lineRule="exact"/>
        <w:ind w:firstLineChars="300" w:firstLine="600"/>
        <w:rPr>
          <w:rFonts w:asciiTheme="minorEastAsia" w:hAnsiTheme="minorEastAsia"/>
          <w:sz w:val="20"/>
          <w:szCs w:val="20"/>
        </w:rPr>
      </w:pPr>
      <w:r>
        <w:rPr>
          <w:rFonts w:asciiTheme="minorEastAsia" w:hAnsiTheme="minorEastAsia" w:hint="eastAsia"/>
          <w:sz w:val="20"/>
          <w:szCs w:val="20"/>
        </w:rPr>
        <w:t>提出書類、</w:t>
      </w:r>
      <w:r w:rsidR="009156BF" w:rsidRPr="009156BF">
        <w:rPr>
          <w:rFonts w:asciiTheme="minorEastAsia" w:hAnsiTheme="minorEastAsia" w:hint="eastAsia"/>
          <w:sz w:val="20"/>
          <w:szCs w:val="20"/>
        </w:rPr>
        <w:t>面接の結果を総合的に判定し、プログラム生を決定します。</w:t>
      </w:r>
    </w:p>
    <w:p w14:paraId="7E93E08A" w14:textId="77777777" w:rsidR="009156BF" w:rsidRPr="009156BF" w:rsidRDefault="009156BF" w:rsidP="00151E69">
      <w:pPr>
        <w:spacing w:line="380" w:lineRule="exact"/>
        <w:rPr>
          <w:rFonts w:asciiTheme="minorEastAsia" w:hAnsiTheme="minorEastAsia"/>
          <w:b/>
          <w:sz w:val="20"/>
          <w:szCs w:val="20"/>
        </w:rPr>
      </w:pPr>
    </w:p>
    <w:p w14:paraId="0A1A07F8" w14:textId="286C5E8C" w:rsidR="00377F41" w:rsidRDefault="00295612" w:rsidP="00BB387A">
      <w:pPr>
        <w:spacing w:line="380" w:lineRule="exact"/>
        <w:ind w:firstLineChars="100" w:firstLine="201"/>
        <w:rPr>
          <w:rFonts w:asciiTheme="minorEastAsia" w:hAnsiTheme="minorEastAsia"/>
          <w:b/>
          <w:sz w:val="20"/>
          <w:szCs w:val="20"/>
        </w:rPr>
      </w:pPr>
      <w:r>
        <w:rPr>
          <w:rFonts w:asciiTheme="minorEastAsia" w:hAnsiTheme="minorEastAsia" w:hint="eastAsia"/>
          <w:b/>
          <w:sz w:val="20"/>
          <w:szCs w:val="20"/>
        </w:rPr>
        <w:t>９</w:t>
      </w:r>
      <w:r w:rsidR="00A62107" w:rsidRPr="009156BF">
        <w:rPr>
          <w:rFonts w:asciiTheme="minorEastAsia" w:hAnsiTheme="minorEastAsia" w:hint="eastAsia"/>
          <w:b/>
          <w:sz w:val="20"/>
          <w:szCs w:val="20"/>
        </w:rPr>
        <w:t xml:space="preserve">　</w:t>
      </w:r>
      <w:r w:rsidR="000E0884">
        <w:rPr>
          <w:rFonts w:asciiTheme="minorEastAsia" w:hAnsiTheme="minorEastAsia" w:hint="eastAsia"/>
          <w:b/>
          <w:sz w:val="20"/>
          <w:szCs w:val="20"/>
        </w:rPr>
        <w:t>助成</w:t>
      </w:r>
      <w:r w:rsidR="00377F41">
        <w:rPr>
          <w:rFonts w:asciiTheme="minorEastAsia" w:hAnsiTheme="minorEastAsia" w:hint="eastAsia"/>
          <w:b/>
          <w:sz w:val="20"/>
          <w:szCs w:val="20"/>
        </w:rPr>
        <w:t>について</w:t>
      </w:r>
    </w:p>
    <w:p w14:paraId="23B0760F" w14:textId="1FE5EA24" w:rsidR="002C6EFA" w:rsidRPr="00035F6E" w:rsidRDefault="00377F41" w:rsidP="00F7296D">
      <w:pPr>
        <w:spacing w:line="380" w:lineRule="exact"/>
        <w:rPr>
          <w:rFonts w:asciiTheme="minorEastAsia" w:hAnsiTheme="minorEastAsia"/>
          <w:sz w:val="20"/>
          <w:szCs w:val="20"/>
        </w:rPr>
      </w:pPr>
      <w:r>
        <w:rPr>
          <w:rFonts w:asciiTheme="minorEastAsia" w:hAnsiTheme="minorEastAsia" w:hint="eastAsia"/>
          <w:b/>
          <w:sz w:val="20"/>
          <w:szCs w:val="20"/>
        </w:rPr>
        <w:t xml:space="preserve">　　</w:t>
      </w:r>
      <w:r w:rsidR="002C6EFA">
        <w:rPr>
          <w:rFonts w:asciiTheme="minorEastAsia" w:hAnsiTheme="minorEastAsia" w:hint="eastAsia"/>
          <w:b/>
          <w:sz w:val="20"/>
          <w:szCs w:val="20"/>
        </w:rPr>
        <w:t xml:space="preserve">　</w:t>
      </w:r>
      <w:r w:rsidR="00A97407">
        <w:rPr>
          <w:rFonts w:asciiTheme="minorEastAsia" w:hAnsiTheme="minorEastAsia" w:hint="eastAsia"/>
          <w:sz w:val="20"/>
          <w:szCs w:val="20"/>
        </w:rPr>
        <w:t>海外研修</w:t>
      </w:r>
      <w:r w:rsidR="007F1BF2">
        <w:rPr>
          <w:rFonts w:asciiTheme="minorEastAsia" w:hAnsiTheme="minorEastAsia" w:hint="eastAsia"/>
          <w:sz w:val="20"/>
          <w:szCs w:val="20"/>
        </w:rPr>
        <w:t>（１回）</w:t>
      </w:r>
      <w:r w:rsidR="00A97407">
        <w:rPr>
          <w:rFonts w:asciiTheme="minorEastAsia" w:hAnsiTheme="minorEastAsia" w:hint="eastAsia"/>
          <w:sz w:val="20"/>
          <w:szCs w:val="20"/>
        </w:rPr>
        <w:t>については、</w:t>
      </w:r>
      <w:r w:rsidR="002C6EFA">
        <w:rPr>
          <w:rFonts w:asciiTheme="minorEastAsia" w:hAnsiTheme="minorEastAsia" w:hint="eastAsia"/>
          <w:sz w:val="20"/>
          <w:szCs w:val="20"/>
        </w:rPr>
        <w:t>エコノミークラスの</w:t>
      </w:r>
      <w:r w:rsidR="00A97407">
        <w:rPr>
          <w:rFonts w:asciiTheme="minorEastAsia" w:hAnsiTheme="minorEastAsia" w:hint="eastAsia"/>
          <w:sz w:val="20"/>
          <w:szCs w:val="20"/>
        </w:rPr>
        <w:t>往復航空券を</w:t>
      </w:r>
      <w:r w:rsidR="003551A5">
        <w:rPr>
          <w:rFonts w:asciiTheme="minorEastAsia" w:hAnsiTheme="minorEastAsia" w:hint="eastAsia"/>
          <w:sz w:val="20"/>
          <w:szCs w:val="20"/>
        </w:rPr>
        <w:t>現物で支給します。</w:t>
      </w:r>
      <w:bookmarkStart w:id="0" w:name="_GoBack"/>
      <w:bookmarkEnd w:id="0"/>
    </w:p>
    <w:p w14:paraId="43ADE36F" w14:textId="77777777" w:rsidR="00377F41" w:rsidRPr="00035F6E" w:rsidRDefault="00377F41" w:rsidP="00151E69">
      <w:pPr>
        <w:spacing w:line="380" w:lineRule="exact"/>
        <w:rPr>
          <w:rFonts w:asciiTheme="minorEastAsia" w:hAnsiTheme="minorEastAsia"/>
          <w:b/>
          <w:sz w:val="20"/>
          <w:szCs w:val="20"/>
        </w:rPr>
      </w:pPr>
    </w:p>
    <w:p w14:paraId="00FAE5D5" w14:textId="5FD48262" w:rsidR="00A62107" w:rsidRPr="009156BF" w:rsidRDefault="00295612" w:rsidP="00151E69">
      <w:pPr>
        <w:spacing w:line="380" w:lineRule="exact"/>
        <w:rPr>
          <w:rFonts w:asciiTheme="minorEastAsia" w:hAnsiTheme="minorEastAsia"/>
          <w:b/>
          <w:sz w:val="20"/>
          <w:szCs w:val="20"/>
        </w:rPr>
      </w:pPr>
      <w:r>
        <w:rPr>
          <w:rFonts w:asciiTheme="minorEastAsia" w:hAnsiTheme="minorEastAsia" w:hint="eastAsia"/>
          <w:b/>
          <w:sz w:val="20"/>
          <w:szCs w:val="20"/>
        </w:rPr>
        <w:t>１０</w:t>
      </w:r>
      <w:r w:rsidR="00377F41">
        <w:rPr>
          <w:rFonts w:asciiTheme="minorEastAsia" w:hAnsiTheme="minorEastAsia" w:hint="eastAsia"/>
          <w:b/>
          <w:sz w:val="20"/>
          <w:szCs w:val="20"/>
        </w:rPr>
        <w:t xml:space="preserve">　</w:t>
      </w:r>
      <w:r w:rsidR="00331E28" w:rsidRPr="009156BF">
        <w:rPr>
          <w:rFonts w:asciiTheme="minorEastAsia" w:hAnsiTheme="minorEastAsia" w:hint="eastAsia"/>
          <w:b/>
          <w:sz w:val="20"/>
          <w:szCs w:val="20"/>
        </w:rPr>
        <w:t>奨学金について</w:t>
      </w:r>
    </w:p>
    <w:p w14:paraId="344FBAF3" w14:textId="15D3FF55" w:rsidR="00593090" w:rsidRDefault="009156BF" w:rsidP="00151E69">
      <w:pPr>
        <w:spacing w:line="380" w:lineRule="exact"/>
        <w:rPr>
          <w:rFonts w:asciiTheme="minorEastAsia" w:hAnsiTheme="minorEastAsia"/>
          <w:sz w:val="20"/>
          <w:szCs w:val="20"/>
        </w:rPr>
      </w:pPr>
      <w:r>
        <w:rPr>
          <w:rFonts w:asciiTheme="minorEastAsia" w:hAnsiTheme="minorEastAsia" w:hint="eastAsia"/>
          <w:b/>
          <w:sz w:val="20"/>
          <w:szCs w:val="20"/>
        </w:rPr>
        <w:t xml:space="preserve">　　</w:t>
      </w:r>
      <w:r w:rsidR="000E0884">
        <w:rPr>
          <w:rFonts w:asciiTheme="minorEastAsia" w:hAnsiTheme="minorEastAsia" w:hint="eastAsia"/>
          <w:sz w:val="20"/>
          <w:szCs w:val="20"/>
        </w:rPr>
        <w:t xml:space="preserve">　</w:t>
      </w:r>
      <w:r w:rsidR="00593090">
        <w:rPr>
          <w:rFonts w:asciiTheme="minorEastAsia" w:hAnsiTheme="minorEastAsia" w:hint="eastAsia"/>
          <w:sz w:val="20"/>
          <w:szCs w:val="20"/>
        </w:rPr>
        <w:t>短期留学および海外</w:t>
      </w:r>
      <w:r w:rsidR="00023216">
        <w:rPr>
          <w:rFonts w:asciiTheme="minorEastAsia" w:hAnsiTheme="minorEastAsia" w:hint="eastAsia"/>
          <w:sz w:val="20"/>
          <w:szCs w:val="20"/>
        </w:rPr>
        <w:t>研修の両方について、</w:t>
      </w:r>
      <w:r w:rsidR="00035F6E">
        <w:rPr>
          <w:rFonts w:asciiTheme="minorEastAsia" w:hAnsiTheme="minorEastAsia" w:hint="eastAsia"/>
          <w:sz w:val="20"/>
          <w:szCs w:val="20"/>
        </w:rPr>
        <w:t>支給要件を満たす</w:t>
      </w:r>
      <w:r w:rsidR="00023216">
        <w:rPr>
          <w:rFonts w:asciiTheme="minorEastAsia" w:hAnsiTheme="minorEastAsia" w:hint="eastAsia"/>
          <w:sz w:val="20"/>
          <w:szCs w:val="20"/>
        </w:rPr>
        <w:t>（ＧＰＡ　２.</w:t>
      </w:r>
      <w:r w:rsidR="00F7296D">
        <w:rPr>
          <w:rFonts w:asciiTheme="minorEastAsia" w:hAnsiTheme="minorEastAsia" w:hint="eastAsia"/>
          <w:sz w:val="20"/>
          <w:szCs w:val="20"/>
        </w:rPr>
        <w:t>３以上</w:t>
      </w:r>
      <w:r w:rsidR="007F1BF2">
        <w:rPr>
          <w:rFonts w:asciiTheme="minorEastAsia" w:hAnsiTheme="minorEastAsia" w:hint="eastAsia"/>
          <w:sz w:val="20"/>
          <w:szCs w:val="20"/>
        </w:rPr>
        <w:t xml:space="preserve">　*2</w:t>
      </w:r>
      <w:r w:rsidR="00F7296D">
        <w:rPr>
          <w:rFonts w:asciiTheme="minorEastAsia" w:hAnsiTheme="minorEastAsia" w:hint="eastAsia"/>
          <w:sz w:val="20"/>
          <w:szCs w:val="20"/>
        </w:rPr>
        <w:t>）</w:t>
      </w:r>
      <w:r w:rsidR="00035F6E">
        <w:rPr>
          <w:rFonts w:asciiTheme="minorEastAsia" w:hAnsiTheme="minorEastAsia" w:hint="eastAsia"/>
          <w:sz w:val="20"/>
          <w:szCs w:val="20"/>
        </w:rPr>
        <w:t>場合は、</w:t>
      </w:r>
    </w:p>
    <w:p w14:paraId="1003BF2D" w14:textId="77777777" w:rsidR="00295612" w:rsidRDefault="00EF5829" w:rsidP="00593090">
      <w:pPr>
        <w:spacing w:line="380" w:lineRule="exact"/>
        <w:ind w:firstLineChars="300" w:firstLine="600"/>
        <w:rPr>
          <w:rFonts w:asciiTheme="minorEastAsia" w:hAnsiTheme="minorEastAsia"/>
          <w:sz w:val="20"/>
          <w:szCs w:val="20"/>
        </w:rPr>
      </w:pPr>
      <w:r>
        <w:rPr>
          <w:rFonts w:asciiTheme="minorEastAsia" w:hAnsiTheme="minorEastAsia" w:hint="eastAsia"/>
          <w:sz w:val="20"/>
          <w:szCs w:val="20"/>
        </w:rPr>
        <w:t>返還不要の奨学金</w:t>
      </w:r>
      <w:r w:rsidR="00F7296D">
        <w:rPr>
          <w:rFonts w:asciiTheme="minorEastAsia" w:hAnsiTheme="minorEastAsia" w:hint="eastAsia"/>
          <w:sz w:val="20"/>
          <w:szCs w:val="20"/>
        </w:rPr>
        <w:t>（</w:t>
      </w:r>
      <w:r w:rsidR="00593090">
        <w:rPr>
          <w:rFonts w:hint="eastAsia"/>
          <w:color w:val="333333"/>
          <w:sz w:val="19"/>
          <w:szCs w:val="19"/>
          <w:shd w:val="clear" w:color="auto" w:fill="FFFFFF"/>
        </w:rPr>
        <w:t>日本学生支援機構（</w:t>
      </w:r>
      <w:r w:rsidR="00593090">
        <w:rPr>
          <w:rFonts w:hint="eastAsia"/>
          <w:color w:val="333333"/>
          <w:sz w:val="19"/>
          <w:szCs w:val="19"/>
          <w:shd w:val="clear" w:color="auto" w:fill="FFFFFF"/>
        </w:rPr>
        <w:t>JASSO</w:t>
      </w:r>
      <w:r w:rsidR="00593090">
        <w:rPr>
          <w:rFonts w:hint="eastAsia"/>
          <w:color w:val="333333"/>
          <w:sz w:val="19"/>
          <w:szCs w:val="19"/>
          <w:shd w:val="clear" w:color="auto" w:fill="FFFFFF"/>
        </w:rPr>
        <w:t>）</w:t>
      </w:r>
      <w:r w:rsidR="0059653C">
        <w:rPr>
          <w:rFonts w:asciiTheme="minorEastAsia" w:hAnsiTheme="minorEastAsia" w:hint="eastAsia"/>
          <w:sz w:val="20"/>
          <w:szCs w:val="20"/>
        </w:rPr>
        <w:t>月額　指定都市</w:t>
      </w:r>
      <w:r w:rsidR="00295612">
        <w:rPr>
          <w:rFonts w:asciiTheme="minorEastAsia" w:hAnsiTheme="minorEastAsia" w:hint="eastAsia"/>
          <w:sz w:val="20"/>
          <w:szCs w:val="20"/>
        </w:rPr>
        <w:t>（モスクワ）</w:t>
      </w:r>
      <w:r w:rsidR="0059653C">
        <w:rPr>
          <w:rFonts w:asciiTheme="minorEastAsia" w:hAnsiTheme="minorEastAsia" w:hint="eastAsia"/>
          <w:sz w:val="20"/>
          <w:szCs w:val="20"/>
        </w:rPr>
        <w:t>10万円、指定都</w:t>
      </w:r>
    </w:p>
    <w:p w14:paraId="019B12D5" w14:textId="2AC5C209" w:rsidR="009156BF" w:rsidRDefault="0059653C" w:rsidP="00295612">
      <w:pPr>
        <w:spacing w:line="380" w:lineRule="exact"/>
        <w:ind w:firstLineChars="300" w:firstLine="600"/>
        <w:rPr>
          <w:rFonts w:asciiTheme="minorEastAsia" w:hAnsiTheme="minorEastAsia"/>
          <w:sz w:val="20"/>
          <w:szCs w:val="20"/>
        </w:rPr>
      </w:pPr>
      <w:r>
        <w:rPr>
          <w:rFonts w:asciiTheme="minorEastAsia" w:hAnsiTheme="minorEastAsia" w:hint="eastAsia"/>
          <w:sz w:val="20"/>
          <w:szCs w:val="20"/>
        </w:rPr>
        <w:t>市以外7万円）</w:t>
      </w:r>
      <w:r w:rsidR="00EF5829">
        <w:rPr>
          <w:rFonts w:asciiTheme="minorEastAsia" w:hAnsiTheme="minorEastAsia" w:hint="eastAsia"/>
          <w:sz w:val="20"/>
          <w:szCs w:val="20"/>
        </w:rPr>
        <w:t>が支給</w:t>
      </w:r>
      <w:r>
        <w:rPr>
          <w:rFonts w:asciiTheme="minorEastAsia" w:hAnsiTheme="minorEastAsia" w:hint="eastAsia"/>
          <w:sz w:val="20"/>
          <w:szCs w:val="20"/>
        </w:rPr>
        <w:t>されます。</w:t>
      </w:r>
    </w:p>
    <w:p w14:paraId="52541F0C" w14:textId="43B14685" w:rsidR="007F1BF2" w:rsidRDefault="00EB20DD" w:rsidP="007F1BF2">
      <w:pPr>
        <w:spacing w:line="380" w:lineRule="exact"/>
        <w:ind w:firstLineChars="300" w:firstLine="600"/>
        <w:rPr>
          <w:rFonts w:asciiTheme="minorEastAsia" w:hAnsiTheme="minorEastAsia"/>
          <w:sz w:val="20"/>
          <w:szCs w:val="20"/>
        </w:rPr>
      </w:pPr>
      <w:r>
        <w:rPr>
          <w:rFonts w:asciiTheme="minorEastAsia" w:hAnsiTheme="minorEastAsia" w:hint="eastAsia"/>
          <w:sz w:val="20"/>
          <w:szCs w:val="20"/>
        </w:rPr>
        <w:t>＊別途書類の申請が必要です。</w:t>
      </w:r>
    </w:p>
    <w:p w14:paraId="48ED53B2" w14:textId="77777777" w:rsidR="002C6EFA" w:rsidRPr="00572D0E" w:rsidRDefault="002C6EFA" w:rsidP="00572D0E">
      <w:pPr>
        <w:spacing w:line="400" w:lineRule="exact"/>
        <w:rPr>
          <w:rFonts w:asciiTheme="minorEastAsia" w:hAnsiTheme="minorEastAsia"/>
          <w:sz w:val="20"/>
          <w:szCs w:val="20"/>
        </w:rPr>
      </w:pPr>
    </w:p>
    <w:p w14:paraId="53B0A36D" w14:textId="5AB3063A" w:rsidR="00C176D8" w:rsidRPr="002C6EFA" w:rsidRDefault="002C6EFA" w:rsidP="00C176D8">
      <w:pPr>
        <w:spacing w:line="400" w:lineRule="exact"/>
        <w:rPr>
          <w:rFonts w:asciiTheme="minorEastAsia" w:hAnsiTheme="minorEastAsia"/>
          <w:b/>
          <w:sz w:val="20"/>
          <w:szCs w:val="20"/>
        </w:rPr>
      </w:pPr>
      <w:r w:rsidRPr="002C6EFA">
        <w:rPr>
          <w:rFonts w:asciiTheme="minorEastAsia" w:hAnsiTheme="minorEastAsia" w:hint="eastAsia"/>
          <w:b/>
          <w:sz w:val="20"/>
          <w:szCs w:val="20"/>
        </w:rPr>
        <w:t>１</w:t>
      </w:r>
      <w:r w:rsidR="00295612">
        <w:rPr>
          <w:rFonts w:asciiTheme="minorEastAsia" w:hAnsiTheme="minorEastAsia" w:hint="eastAsia"/>
          <w:b/>
          <w:sz w:val="20"/>
          <w:szCs w:val="20"/>
        </w:rPr>
        <w:t>１</w:t>
      </w:r>
      <w:r>
        <w:rPr>
          <w:rFonts w:asciiTheme="minorEastAsia" w:hAnsiTheme="minorEastAsia" w:hint="eastAsia"/>
          <w:b/>
          <w:sz w:val="20"/>
          <w:szCs w:val="20"/>
        </w:rPr>
        <w:t xml:space="preserve">　問い合わせ</w:t>
      </w:r>
    </w:p>
    <w:p w14:paraId="3A7A60F8" w14:textId="77777777" w:rsidR="00367F31" w:rsidRDefault="00C176D8" w:rsidP="00367F31">
      <w:pPr>
        <w:pStyle w:val="a3"/>
        <w:spacing w:line="400" w:lineRule="exact"/>
        <w:ind w:leftChars="0" w:left="426"/>
        <w:rPr>
          <w:rFonts w:asciiTheme="minorEastAsia" w:hAnsiTheme="minorEastAsia"/>
          <w:sz w:val="20"/>
          <w:szCs w:val="20"/>
        </w:rPr>
      </w:pPr>
      <w:r w:rsidRPr="002C6EFA">
        <w:rPr>
          <w:rFonts w:asciiTheme="minorEastAsia" w:hAnsiTheme="minorEastAsia" w:hint="eastAsia"/>
          <w:sz w:val="20"/>
          <w:szCs w:val="20"/>
        </w:rPr>
        <w:t xml:space="preserve">大学の世界展開力強化事業（ロシア）担当事務室　</w:t>
      </w:r>
    </w:p>
    <w:p w14:paraId="03E6D1CE" w14:textId="77777777" w:rsidR="00007023" w:rsidRPr="00007023" w:rsidRDefault="00007023" w:rsidP="00007023">
      <w:pPr>
        <w:spacing w:line="380" w:lineRule="exact"/>
        <w:ind w:firstLineChars="300" w:firstLine="600"/>
        <w:rPr>
          <w:rFonts w:asciiTheme="minorEastAsia" w:hAnsiTheme="minorEastAsia"/>
          <w:sz w:val="20"/>
          <w:szCs w:val="20"/>
        </w:rPr>
      </w:pPr>
      <w:r>
        <w:rPr>
          <w:rFonts w:asciiTheme="minorEastAsia" w:hAnsiTheme="minorEastAsia" w:hint="eastAsia"/>
          <w:sz w:val="20"/>
          <w:szCs w:val="20"/>
        </w:rPr>
        <w:t>住所：</w:t>
      </w:r>
      <w:r w:rsidRPr="00007023">
        <w:rPr>
          <w:rFonts w:asciiTheme="minorEastAsia" w:hAnsiTheme="minorEastAsia" w:hint="eastAsia"/>
          <w:sz w:val="20"/>
          <w:szCs w:val="20"/>
        </w:rPr>
        <w:t>筑波大学　共同研究棟Ａ２０３号室（つくば市天王台1－1－1）</w:t>
      </w:r>
    </w:p>
    <w:p w14:paraId="6855C476" w14:textId="5210FBD3" w:rsidR="00295612" w:rsidRPr="00295612" w:rsidRDefault="00007023" w:rsidP="00295612">
      <w:pPr>
        <w:pStyle w:val="a3"/>
        <w:spacing w:line="400" w:lineRule="exact"/>
        <w:ind w:leftChars="0" w:left="426" w:firstLineChars="100" w:firstLine="200"/>
        <w:rPr>
          <w:rFonts w:asciiTheme="minorEastAsia" w:hAnsiTheme="minorEastAsia"/>
          <w:sz w:val="20"/>
          <w:szCs w:val="20"/>
        </w:rPr>
      </w:pPr>
      <w:r>
        <w:rPr>
          <w:rFonts w:asciiTheme="minorEastAsia" w:hAnsiTheme="minorEastAsia" w:hint="eastAsia"/>
          <w:sz w:val="20"/>
          <w:szCs w:val="20"/>
        </w:rPr>
        <w:t>電話：029-853-4251</w:t>
      </w:r>
      <w:r w:rsidR="00295612">
        <w:rPr>
          <w:rFonts w:asciiTheme="minorEastAsia" w:hAnsiTheme="minorEastAsia"/>
          <w:sz w:val="20"/>
          <w:szCs w:val="20"/>
        </w:rPr>
        <w:t xml:space="preserve">  /  </w:t>
      </w:r>
      <w:r w:rsidR="00295612" w:rsidRPr="00295612">
        <w:rPr>
          <w:rFonts w:asciiTheme="minorEastAsia" w:hAnsiTheme="minorEastAsia"/>
          <w:sz w:val="20"/>
          <w:szCs w:val="20"/>
        </w:rPr>
        <w:t>Email: info@genis.jinsha.tsukuba.ac.jp</w:t>
      </w:r>
    </w:p>
    <w:p w14:paraId="3F9B9633" w14:textId="20901102" w:rsidR="00D013F1" w:rsidRDefault="00295612" w:rsidP="00295612">
      <w:pPr>
        <w:spacing w:line="400" w:lineRule="exact"/>
        <w:ind w:left="426" w:firstLineChars="100" w:firstLine="200"/>
        <w:rPr>
          <w:rFonts w:asciiTheme="minorEastAsia" w:hAnsiTheme="minorEastAsia"/>
          <w:sz w:val="20"/>
          <w:szCs w:val="20"/>
        </w:rPr>
      </w:pPr>
      <w:r>
        <w:rPr>
          <w:rFonts w:asciiTheme="minorEastAsia" w:hAnsiTheme="minorEastAsia" w:hint="eastAsia"/>
          <w:sz w:val="20"/>
          <w:szCs w:val="20"/>
        </w:rPr>
        <w:t>担当：松下・</w:t>
      </w:r>
      <w:r w:rsidR="00367F31" w:rsidRPr="00367F31">
        <w:rPr>
          <w:rFonts w:asciiTheme="minorEastAsia" w:hAnsiTheme="minorEastAsia" w:hint="eastAsia"/>
          <w:sz w:val="20"/>
          <w:szCs w:val="20"/>
        </w:rPr>
        <w:t>守屋</w:t>
      </w:r>
      <w:r w:rsidR="00007023">
        <w:rPr>
          <w:rFonts w:asciiTheme="minorEastAsia" w:hAnsiTheme="minorEastAsia" w:hint="eastAsia"/>
          <w:sz w:val="20"/>
          <w:szCs w:val="20"/>
        </w:rPr>
        <w:t xml:space="preserve">　</w:t>
      </w:r>
    </w:p>
    <w:p w14:paraId="08B74DBD" w14:textId="37996AF0" w:rsidR="001C02BD" w:rsidRPr="00367F31" w:rsidRDefault="001C02BD" w:rsidP="00295612">
      <w:pPr>
        <w:spacing w:line="400" w:lineRule="exact"/>
        <w:ind w:left="426" w:firstLineChars="100" w:firstLine="200"/>
        <w:rPr>
          <w:rFonts w:asciiTheme="minorEastAsia" w:hAnsiTheme="minorEastAsia"/>
          <w:sz w:val="20"/>
          <w:szCs w:val="20"/>
        </w:rPr>
      </w:pPr>
      <w:r>
        <w:rPr>
          <w:rFonts w:asciiTheme="minorEastAsia" w:hAnsiTheme="minorEastAsia" w:hint="eastAsia"/>
          <w:sz w:val="20"/>
          <w:szCs w:val="20"/>
        </w:rPr>
        <w:t>（Webサイト：</w:t>
      </w:r>
      <w:hyperlink r:id="rId8" w:history="1">
        <w:r w:rsidRPr="002B2E33">
          <w:rPr>
            <w:rStyle w:val="af"/>
            <w:rFonts w:asciiTheme="minorEastAsia" w:hAnsiTheme="minorEastAsia"/>
            <w:sz w:val="20"/>
            <w:szCs w:val="20"/>
          </w:rPr>
          <w:t>http://genis.jinsha.tsukuba.ac.jp/</w:t>
        </w:r>
      </w:hyperlink>
      <w:r>
        <w:rPr>
          <w:rFonts w:asciiTheme="minorEastAsia" w:hAnsiTheme="minorEastAsia" w:hint="eastAsia"/>
          <w:sz w:val="20"/>
          <w:szCs w:val="20"/>
        </w:rPr>
        <w:t>）</w:t>
      </w:r>
    </w:p>
    <w:p w14:paraId="4EDDF685" w14:textId="77777777" w:rsidR="00D013F1" w:rsidRDefault="00007023" w:rsidP="009C183E">
      <w:pPr>
        <w:rPr>
          <w:rFonts w:asciiTheme="minorEastAsia" w:hAnsiTheme="minorEastAsia"/>
          <w:sz w:val="20"/>
          <w:szCs w:val="20"/>
        </w:rPr>
      </w:pPr>
      <w:r>
        <w:rPr>
          <w:rFonts w:asciiTheme="minorEastAsia" w:hAnsiTheme="minorEastAsia" w:hint="eastAsia"/>
          <w:sz w:val="20"/>
          <w:szCs w:val="20"/>
        </w:rPr>
        <w:t xml:space="preserve">　　</w:t>
      </w:r>
    </w:p>
    <w:p w14:paraId="34473DE9" w14:textId="77777777" w:rsidR="00B9532D" w:rsidRDefault="0072356B" w:rsidP="00652305">
      <w:pPr>
        <w:spacing w:line="380" w:lineRule="exact"/>
        <w:rPr>
          <w:rFonts w:asciiTheme="minorEastAsia" w:hAnsiTheme="minorEastAsia"/>
          <w:sz w:val="20"/>
          <w:szCs w:val="20"/>
        </w:rPr>
      </w:pPr>
      <w:r>
        <w:rPr>
          <w:rFonts w:asciiTheme="minorEastAsia" w:hAnsiTheme="minorEastAsia" w:hint="eastAsia"/>
          <w:sz w:val="20"/>
          <w:szCs w:val="20"/>
        </w:rPr>
        <w:t>＜</w:t>
      </w:r>
      <w:r w:rsidR="00652305">
        <w:rPr>
          <w:rFonts w:asciiTheme="minorEastAsia" w:hAnsiTheme="minorEastAsia"/>
          <w:sz w:val="20"/>
          <w:szCs w:val="20"/>
        </w:rPr>
        <w:t>成績評価の算出方法</w:t>
      </w:r>
      <w:r>
        <w:rPr>
          <w:rFonts w:asciiTheme="minorEastAsia" w:hAnsiTheme="minorEastAsia" w:hint="eastAsia"/>
          <w:sz w:val="20"/>
          <w:szCs w:val="20"/>
        </w:rPr>
        <w:t>＞</w:t>
      </w:r>
    </w:p>
    <w:p w14:paraId="2C1ED535" w14:textId="3BD8D516" w:rsidR="00B9532D" w:rsidRDefault="007F1BF2" w:rsidP="00593090">
      <w:pPr>
        <w:spacing w:line="380" w:lineRule="exact"/>
        <w:ind w:firstLineChars="200" w:firstLine="400"/>
        <w:rPr>
          <w:rFonts w:asciiTheme="minorEastAsia" w:hAnsiTheme="minorEastAsia"/>
          <w:sz w:val="20"/>
          <w:szCs w:val="20"/>
        </w:rPr>
      </w:pPr>
      <w:r>
        <w:rPr>
          <w:rFonts w:asciiTheme="minorEastAsia" w:hAnsiTheme="minorEastAsia" w:hint="eastAsia"/>
          <w:sz w:val="20"/>
          <w:szCs w:val="20"/>
        </w:rPr>
        <w:t>・２０１５</w:t>
      </w:r>
      <w:r w:rsidR="00B9532D">
        <w:rPr>
          <w:rFonts w:asciiTheme="minorEastAsia" w:hAnsiTheme="minorEastAsia" w:hint="eastAsia"/>
          <w:sz w:val="20"/>
          <w:szCs w:val="20"/>
        </w:rPr>
        <w:t>年度</w:t>
      </w:r>
      <w:r w:rsidR="006F2136">
        <w:rPr>
          <w:rFonts w:asciiTheme="minorEastAsia" w:hAnsiTheme="minorEastAsia" w:hint="eastAsia"/>
          <w:sz w:val="20"/>
          <w:szCs w:val="20"/>
        </w:rPr>
        <w:t>（一</w:t>
      </w:r>
      <w:r w:rsidR="00007023">
        <w:rPr>
          <w:rFonts w:asciiTheme="minorEastAsia" w:hAnsiTheme="minorEastAsia" w:hint="eastAsia"/>
          <w:sz w:val="20"/>
          <w:szCs w:val="20"/>
        </w:rPr>
        <w:t>年間）</w:t>
      </w:r>
      <w:r w:rsidR="00905716">
        <w:rPr>
          <w:rFonts w:asciiTheme="minorEastAsia" w:hAnsiTheme="minorEastAsia" w:hint="eastAsia"/>
          <w:sz w:val="20"/>
          <w:szCs w:val="20"/>
        </w:rPr>
        <w:t>の成績より算出。</w:t>
      </w:r>
    </w:p>
    <w:p w14:paraId="3A3FADD3" w14:textId="77777777" w:rsidR="001C02BD" w:rsidRPr="00BE354A" w:rsidRDefault="00B9532D" w:rsidP="00593090">
      <w:pPr>
        <w:spacing w:line="380" w:lineRule="exact"/>
        <w:ind w:firstLineChars="200" w:firstLine="400"/>
        <w:rPr>
          <w:rFonts w:asciiTheme="minorEastAsia" w:hAnsiTheme="minorEastAsia"/>
          <w:sz w:val="20"/>
          <w:szCs w:val="20"/>
        </w:rPr>
      </w:pPr>
      <w:r>
        <w:rPr>
          <w:rFonts w:asciiTheme="minorEastAsia" w:hAnsiTheme="minorEastAsia" w:hint="eastAsia"/>
          <w:sz w:val="20"/>
          <w:szCs w:val="20"/>
        </w:rPr>
        <w:t>・</w:t>
      </w:r>
      <w:r w:rsidR="001C02BD" w:rsidRPr="00BE354A">
        <w:rPr>
          <w:rFonts w:asciiTheme="minorEastAsia" w:hAnsiTheme="minorEastAsia" w:hint="eastAsia"/>
          <w:b/>
          <w:sz w:val="20"/>
          <w:szCs w:val="20"/>
          <w:u w:val="single"/>
        </w:rPr>
        <w:t>筑波大学のGPA算出方法とは異なります</w:t>
      </w:r>
      <w:r w:rsidR="001C02BD" w:rsidRPr="00BE354A">
        <w:rPr>
          <w:rFonts w:asciiTheme="minorEastAsia" w:hAnsiTheme="minorEastAsia" w:hint="eastAsia"/>
          <w:b/>
          <w:sz w:val="20"/>
          <w:szCs w:val="20"/>
        </w:rPr>
        <w:t>。</w:t>
      </w:r>
      <w:r w:rsidR="001C02BD" w:rsidRPr="00BE354A">
        <w:rPr>
          <w:rFonts w:asciiTheme="minorEastAsia" w:hAnsiTheme="minorEastAsia" w:hint="eastAsia"/>
          <w:sz w:val="20"/>
          <w:szCs w:val="20"/>
        </w:rPr>
        <w:t>必ず下記表を参考に</w:t>
      </w:r>
      <w:r w:rsidR="00905716" w:rsidRPr="00BE354A">
        <w:rPr>
          <w:rFonts w:asciiTheme="minorEastAsia" w:hAnsiTheme="minorEastAsia"/>
          <w:sz w:val="20"/>
          <w:szCs w:val="20"/>
        </w:rPr>
        <w:t>「成績評価ポイント」に換算し</w:t>
      </w:r>
    </w:p>
    <w:p w14:paraId="59D78AA8" w14:textId="07858F46" w:rsidR="00905716" w:rsidRPr="00BE354A" w:rsidRDefault="001C02BD" w:rsidP="001C02BD">
      <w:pPr>
        <w:spacing w:line="380" w:lineRule="exact"/>
        <w:ind w:firstLineChars="300" w:firstLine="600"/>
        <w:rPr>
          <w:rFonts w:asciiTheme="minorEastAsia" w:hAnsiTheme="minorEastAsia"/>
          <w:sz w:val="20"/>
          <w:szCs w:val="20"/>
        </w:rPr>
      </w:pPr>
      <w:r w:rsidRPr="00BE354A">
        <w:rPr>
          <w:rFonts w:asciiTheme="minorEastAsia" w:hAnsiTheme="minorEastAsia" w:hint="eastAsia"/>
          <w:sz w:val="20"/>
          <w:szCs w:val="20"/>
        </w:rPr>
        <w:t>た上、</w:t>
      </w:r>
      <w:r w:rsidR="00B9532D" w:rsidRPr="00BE354A">
        <w:rPr>
          <w:rFonts w:asciiTheme="minorEastAsia" w:hAnsiTheme="minorEastAsia"/>
          <w:sz w:val="20"/>
          <w:szCs w:val="20"/>
        </w:rPr>
        <w:t>計算式に</w:t>
      </w:r>
      <w:r w:rsidR="00B9532D" w:rsidRPr="00BE354A">
        <w:rPr>
          <w:rFonts w:asciiTheme="minorEastAsia" w:hAnsiTheme="minorEastAsia" w:hint="eastAsia"/>
          <w:sz w:val="20"/>
          <w:szCs w:val="20"/>
        </w:rPr>
        <w:t>当てはめて</w:t>
      </w:r>
      <w:r w:rsidR="00905716" w:rsidRPr="00BE354A">
        <w:rPr>
          <w:rFonts w:asciiTheme="minorEastAsia" w:hAnsiTheme="minorEastAsia" w:hint="eastAsia"/>
          <w:sz w:val="20"/>
          <w:szCs w:val="20"/>
        </w:rPr>
        <w:t>算出</w:t>
      </w:r>
      <w:r w:rsidRPr="00BE354A">
        <w:rPr>
          <w:rFonts w:asciiTheme="minorEastAsia" w:hAnsiTheme="minorEastAsia" w:hint="eastAsia"/>
          <w:sz w:val="20"/>
          <w:szCs w:val="20"/>
        </w:rPr>
        <w:t>してください</w:t>
      </w:r>
      <w:r w:rsidR="00905716" w:rsidRPr="00BE354A">
        <w:rPr>
          <w:rFonts w:asciiTheme="minorEastAsia" w:hAnsiTheme="minorEastAsia" w:hint="eastAsia"/>
          <w:sz w:val="20"/>
          <w:szCs w:val="20"/>
        </w:rPr>
        <w:t>。</w:t>
      </w:r>
    </w:p>
    <w:tbl>
      <w:tblPr>
        <w:tblStyle w:val="ac"/>
        <w:tblW w:w="0" w:type="auto"/>
        <w:tblInd w:w="250" w:type="dxa"/>
        <w:tblLook w:val="04A0" w:firstRow="1" w:lastRow="0" w:firstColumn="1" w:lastColumn="0" w:noHBand="0" w:noVBand="1"/>
      </w:tblPr>
      <w:tblGrid>
        <w:gridCol w:w="1985"/>
        <w:gridCol w:w="1134"/>
        <w:gridCol w:w="1252"/>
        <w:gridCol w:w="1299"/>
        <w:gridCol w:w="1134"/>
        <w:gridCol w:w="1134"/>
      </w:tblGrid>
      <w:tr w:rsidR="00F341ED" w14:paraId="215F2031" w14:textId="77777777" w:rsidTr="00593090">
        <w:tc>
          <w:tcPr>
            <w:tcW w:w="1985" w:type="dxa"/>
          </w:tcPr>
          <w:p w14:paraId="3CEF3D54" w14:textId="77777777" w:rsidR="00F341ED" w:rsidRPr="00F341ED" w:rsidRDefault="00F341ED" w:rsidP="00290288">
            <w:pPr>
              <w:spacing w:line="380" w:lineRule="exact"/>
              <w:jc w:val="center"/>
              <w:rPr>
                <w:rFonts w:asciiTheme="minorEastAsia" w:hAnsiTheme="minorEastAsia"/>
                <w:sz w:val="16"/>
                <w:szCs w:val="16"/>
              </w:rPr>
            </w:pPr>
            <w:r w:rsidRPr="00F341ED">
              <w:rPr>
                <w:rFonts w:asciiTheme="minorEastAsia" w:hAnsiTheme="minorEastAsia" w:hint="eastAsia"/>
                <w:sz w:val="16"/>
                <w:szCs w:val="16"/>
              </w:rPr>
              <w:t>成績評価</w:t>
            </w:r>
          </w:p>
        </w:tc>
        <w:tc>
          <w:tcPr>
            <w:tcW w:w="1134" w:type="dxa"/>
          </w:tcPr>
          <w:p w14:paraId="41108161" w14:textId="77777777" w:rsidR="00F341ED" w:rsidRDefault="00CF7B6C" w:rsidP="00290288">
            <w:pPr>
              <w:spacing w:line="380" w:lineRule="exact"/>
              <w:jc w:val="center"/>
              <w:rPr>
                <w:rFonts w:asciiTheme="minorEastAsia" w:hAnsiTheme="minorEastAsia"/>
                <w:sz w:val="20"/>
                <w:szCs w:val="20"/>
              </w:rPr>
            </w:pPr>
            <w:r>
              <w:rPr>
                <w:rFonts w:asciiTheme="minorEastAsia" w:hAnsiTheme="minorEastAsia" w:hint="eastAsia"/>
                <w:sz w:val="20"/>
                <w:szCs w:val="20"/>
              </w:rPr>
              <w:t>Ａ＋</w:t>
            </w:r>
          </w:p>
        </w:tc>
        <w:tc>
          <w:tcPr>
            <w:tcW w:w="1252" w:type="dxa"/>
          </w:tcPr>
          <w:p w14:paraId="3140331E" w14:textId="77777777" w:rsidR="00F341ED" w:rsidRDefault="00F341ED" w:rsidP="00290288">
            <w:pPr>
              <w:spacing w:line="380" w:lineRule="exact"/>
              <w:jc w:val="center"/>
              <w:rPr>
                <w:rFonts w:asciiTheme="minorEastAsia" w:hAnsiTheme="minorEastAsia"/>
                <w:sz w:val="20"/>
                <w:szCs w:val="20"/>
              </w:rPr>
            </w:pPr>
            <w:r>
              <w:rPr>
                <w:rFonts w:asciiTheme="minorEastAsia" w:hAnsiTheme="minorEastAsia" w:hint="eastAsia"/>
                <w:sz w:val="20"/>
                <w:szCs w:val="20"/>
              </w:rPr>
              <w:t>Ａ</w:t>
            </w:r>
          </w:p>
        </w:tc>
        <w:tc>
          <w:tcPr>
            <w:tcW w:w="1299" w:type="dxa"/>
          </w:tcPr>
          <w:p w14:paraId="06F5C751" w14:textId="77777777" w:rsidR="00F341ED" w:rsidRDefault="00F341ED" w:rsidP="00290288">
            <w:pPr>
              <w:spacing w:line="380" w:lineRule="exact"/>
              <w:jc w:val="center"/>
              <w:rPr>
                <w:rFonts w:asciiTheme="minorEastAsia" w:hAnsiTheme="minorEastAsia"/>
                <w:sz w:val="20"/>
                <w:szCs w:val="20"/>
              </w:rPr>
            </w:pPr>
            <w:r>
              <w:rPr>
                <w:rFonts w:asciiTheme="minorEastAsia" w:hAnsiTheme="minorEastAsia" w:hint="eastAsia"/>
                <w:sz w:val="20"/>
                <w:szCs w:val="20"/>
              </w:rPr>
              <w:t>Ｂ</w:t>
            </w:r>
          </w:p>
        </w:tc>
        <w:tc>
          <w:tcPr>
            <w:tcW w:w="1134" w:type="dxa"/>
          </w:tcPr>
          <w:p w14:paraId="1DEC117F" w14:textId="77777777" w:rsidR="00F341ED" w:rsidRDefault="00F341ED" w:rsidP="00290288">
            <w:pPr>
              <w:spacing w:line="380" w:lineRule="exact"/>
              <w:jc w:val="center"/>
              <w:rPr>
                <w:rFonts w:asciiTheme="minorEastAsia" w:hAnsiTheme="minorEastAsia"/>
                <w:sz w:val="20"/>
                <w:szCs w:val="20"/>
              </w:rPr>
            </w:pPr>
            <w:r>
              <w:rPr>
                <w:rFonts w:asciiTheme="minorEastAsia" w:hAnsiTheme="minorEastAsia" w:hint="eastAsia"/>
                <w:sz w:val="20"/>
                <w:szCs w:val="20"/>
              </w:rPr>
              <w:t>Ｃ</w:t>
            </w:r>
          </w:p>
        </w:tc>
        <w:tc>
          <w:tcPr>
            <w:tcW w:w="1134" w:type="dxa"/>
          </w:tcPr>
          <w:p w14:paraId="0467E8EB" w14:textId="77777777" w:rsidR="00023216" w:rsidRDefault="00023216" w:rsidP="00023216">
            <w:pPr>
              <w:spacing w:line="380" w:lineRule="exact"/>
              <w:jc w:val="center"/>
              <w:rPr>
                <w:rFonts w:asciiTheme="minorEastAsia" w:hAnsiTheme="minorEastAsia"/>
                <w:sz w:val="20"/>
                <w:szCs w:val="20"/>
              </w:rPr>
            </w:pPr>
            <w:r>
              <w:rPr>
                <w:rFonts w:asciiTheme="minorEastAsia" w:hAnsiTheme="minorEastAsia" w:hint="eastAsia"/>
                <w:sz w:val="20"/>
                <w:szCs w:val="20"/>
              </w:rPr>
              <w:t>Ｄ</w:t>
            </w:r>
          </w:p>
        </w:tc>
      </w:tr>
      <w:tr w:rsidR="00F341ED" w14:paraId="22B11E5B" w14:textId="77777777" w:rsidTr="00593090">
        <w:tc>
          <w:tcPr>
            <w:tcW w:w="1985" w:type="dxa"/>
          </w:tcPr>
          <w:p w14:paraId="5962C0B4" w14:textId="77777777" w:rsidR="00F341ED" w:rsidRPr="00F341ED" w:rsidRDefault="00F341ED" w:rsidP="00290288">
            <w:pPr>
              <w:spacing w:line="380" w:lineRule="exact"/>
              <w:jc w:val="center"/>
              <w:rPr>
                <w:rFonts w:asciiTheme="minorEastAsia" w:hAnsiTheme="minorEastAsia"/>
                <w:sz w:val="16"/>
                <w:szCs w:val="16"/>
              </w:rPr>
            </w:pPr>
            <w:r w:rsidRPr="00F341ED">
              <w:rPr>
                <w:rFonts w:asciiTheme="minorEastAsia" w:hAnsiTheme="minorEastAsia" w:hint="eastAsia"/>
                <w:sz w:val="16"/>
                <w:szCs w:val="16"/>
              </w:rPr>
              <w:t>成績評価ポイント</w:t>
            </w:r>
          </w:p>
        </w:tc>
        <w:tc>
          <w:tcPr>
            <w:tcW w:w="1134" w:type="dxa"/>
          </w:tcPr>
          <w:p w14:paraId="3C87AF7A" w14:textId="77777777" w:rsidR="00F341ED" w:rsidRDefault="00F341ED" w:rsidP="00290288">
            <w:pPr>
              <w:spacing w:line="380" w:lineRule="exact"/>
              <w:jc w:val="center"/>
              <w:rPr>
                <w:rFonts w:asciiTheme="minorEastAsia" w:hAnsiTheme="minorEastAsia"/>
                <w:sz w:val="20"/>
                <w:szCs w:val="20"/>
              </w:rPr>
            </w:pPr>
            <w:r>
              <w:rPr>
                <w:rFonts w:asciiTheme="minorEastAsia" w:hAnsiTheme="minorEastAsia" w:hint="eastAsia"/>
                <w:sz w:val="20"/>
                <w:szCs w:val="20"/>
              </w:rPr>
              <w:t>３</w:t>
            </w:r>
          </w:p>
        </w:tc>
        <w:tc>
          <w:tcPr>
            <w:tcW w:w="1252" w:type="dxa"/>
          </w:tcPr>
          <w:p w14:paraId="3C63BF5A" w14:textId="77777777" w:rsidR="00F341ED" w:rsidRDefault="00F341ED" w:rsidP="00290288">
            <w:pPr>
              <w:spacing w:line="380" w:lineRule="exact"/>
              <w:jc w:val="center"/>
              <w:rPr>
                <w:rFonts w:asciiTheme="minorEastAsia" w:hAnsiTheme="minorEastAsia"/>
                <w:sz w:val="20"/>
                <w:szCs w:val="20"/>
              </w:rPr>
            </w:pPr>
            <w:r>
              <w:rPr>
                <w:rFonts w:asciiTheme="minorEastAsia" w:hAnsiTheme="minorEastAsia" w:hint="eastAsia"/>
                <w:sz w:val="20"/>
                <w:szCs w:val="20"/>
              </w:rPr>
              <w:t>３</w:t>
            </w:r>
          </w:p>
        </w:tc>
        <w:tc>
          <w:tcPr>
            <w:tcW w:w="1299" w:type="dxa"/>
          </w:tcPr>
          <w:p w14:paraId="59B0A5FA" w14:textId="77777777" w:rsidR="00F341ED" w:rsidRDefault="00F341ED" w:rsidP="00290288">
            <w:pPr>
              <w:spacing w:line="380" w:lineRule="exact"/>
              <w:jc w:val="center"/>
              <w:rPr>
                <w:rFonts w:asciiTheme="minorEastAsia" w:hAnsiTheme="minorEastAsia"/>
                <w:sz w:val="20"/>
                <w:szCs w:val="20"/>
              </w:rPr>
            </w:pPr>
            <w:r>
              <w:rPr>
                <w:rFonts w:asciiTheme="minorEastAsia" w:hAnsiTheme="minorEastAsia" w:hint="eastAsia"/>
                <w:sz w:val="20"/>
                <w:szCs w:val="20"/>
              </w:rPr>
              <w:t>２</w:t>
            </w:r>
          </w:p>
        </w:tc>
        <w:tc>
          <w:tcPr>
            <w:tcW w:w="1134" w:type="dxa"/>
          </w:tcPr>
          <w:p w14:paraId="68DC5031" w14:textId="77777777" w:rsidR="00F341ED" w:rsidRDefault="00F341ED" w:rsidP="00290288">
            <w:pPr>
              <w:spacing w:line="380" w:lineRule="exact"/>
              <w:jc w:val="center"/>
              <w:rPr>
                <w:rFonts w:asciiTheme="minorEastAsia" w:hAnsiTheme="minorEastAsia"/>
                <w:sz w:val="20"/>
                <w:szCs w:val="20"/>
              </w:rPr>
            </w:pPr>
            <w:r>
              <w:rPr>
                <w:rFonts w:asciiTheme="minorEastAsia" w:hAnsiTheme="minorEastAsia" w:hint="eastAsia"/>
                <w:sz w:val="20"/>
                <w:szCs w:val="20"/>
              </w:rPr>
              <w:t>１</w:t>
            </w:r>
          </w:p>
        </w:tc>
        <w:tc>
          <w:tcPr>
            <w:tcW w:w="1134" w:type="dxa"/>
          </w:tcPr>
          <w:p w14:paraId="66FD68FA" w14:textId="77777777" w:rsidR="00F341ED" w:rsidRDefault="00F341ED" w:rsidP="00290288">
            <w:pPr>
              <w:spacing w:line="380" w:lineRule="exact"/>
              <w:jc w:val="center"/>
              <w:rPr>
                <w:rFonts w:asciiTheme="minorEastAsia" w:hAnsiTheme="minorEastAsia"/>
                <w:sz w:val="20"/>
                <w:szCs w:val="20"/>
              </w:rPr>
            </w:pPr>
            <w:r>
              <w:rPr>
                <w:rFonts w:asciiTheme="minorEastAsia" w:hAnsiTheme="minorEastAsia" w:hint="eastAsia"/>
                <w:sz w:val="20"/>
                <w:szCs w:val="20"/>
              </w:rPr>
              <w:t>０</w:t>
            </w:r>
          </w:p>
        </w:tc>
      </w:tr>
    </w:tbl>
    <w:p w14:paraId="7FE6533C" w14:textId="77777777" w:rsidR="00290288" w:rsidRDefault="00290288" w:rsidP="00652305">
      <w:pPr>
        <w:spacing w:line="380" w:lineRule="exact"/>
        <w:rPr>
          <w:rFonts w:asciiTheme="minorEastAsia" w:hAnsiTheme="minorEastAsia"/>
          <w:sz w:val="20"/>
          <w:szCs w:val="20"/>
        </w:rPr>
      </w:pPr>
    </w:p>
    <w:p w14:paraId="42141E41" w14:textId="77777777" w:rsidR="00290288" w:rsidRPr="001C02BD" w:rsidRDefault="00290288" w:rsidP="00652305">
      <w:pPr>
        <w:spacing w:line="380" w:lineRule="exact"/>
        <w:rPr>
          <w:rFonts w:asciiTheme="minorEastAsia" w:hAnsiTheme="minorEastAsia"/>
          <w:b/>
          <w:sz w:val="20"/>
          <w:szCs w:val="20"/>
        </w:rPr>
      </w:pPr>
      <w:r w:rsidRPr="001C02BD">
        <w:rPr>
          <w:rFonts w:asciiTheme="minorEastAsia" w:hAnsiTheme="minorEastAsia" w:hint="eastAsia"/>
          <w:b/>
          <w:sz w:val="20"/>
          <w:szCs w:val="20"/>
        </w:rPr>
        <w:t>（計算式）</w:t>
      </w:r>
    </w:p>
    <w:p w14:paraId="18D98E64" w14:textId="5309DE74" w:rsidR="00290288" w:rsidRPr="001C02BD" w:rsidRDefault="001C02BD" w:rsidP="00652305">
      <w:pPr>
        <w:spacing w:line="380" w:lineRule="exact"/>
        <w:rPr>
          <w:rFonts w:asciiTheme="minorEastAsia" w:hAnsiTheme="minorEastAsia"/>
          <w:b/>
          <w:sz w:val="18"/>
          <w:szCs w:val="18"/>
        </w:rPr>
      </w:pPr>
      <w:r w:rsidRPr="001C02BD">
        <w:rPr>
          <w:rFonts w:asciiTheme="minorEastAsia" w:hAnsiTheme="minorEastAsia" w:hint="eastAsia"/>
          <w:b/>
          <w:sz w:val="18"/>
          <w:szCs w:val="18"/>
          <w:u w:val="single"/>
        </w:rPr>
        <w:t>（「評価ポイント３の単位数</w:t>
      </w:r>
      <w:r w:rsidR="00290288" w:rsidRPr="001C02BD">
        <w:rPr>
          <w:rFonts w:asciiTheme="minorEastAsia" w:hAnsiTheme="minorEastAsia" w:hint="eastAsia"/>
          <w:b/>
          <w:sz w:val="18"/>
          <w:szCs w:val="18"/>
          <w:u w:val="single"/>
        </w:rPr>
        <w:t>」×３）＋（「評価ポイント２の単位数」×２）＋（「評価ポイント１の単位数」×１）＋（「評価ポイント０の単位数」×０）</w:t>
      </w:r>
      <w:r w:rsidR="00F341ED" w:rsidRPr="001C02BD">
        <w:rPr>
          <w:rFonts w:asciiTheme="minorEastAsia" w:hAnsiTheme="minorEastAsia" w:hint="eastAsia"/>
          <w:b/>
          <w:sz w:val="18"/>
          <w:szCs w:val="18"/>
        </w:rPr>
        <w:t>÷総単位数＝「成績評価係数」</w:t>
      </w:r>
    </w:p>
    <w:p w14:paraId="6D383F95" w14:textId="77777777" w:rsidR="00D013F1" w:rsidRDefault="00D013F1" w:rsidP="00652305">
      <w:pPr>
        <w:spacing w:line="380" w:lineRule="exact"/>
        <w:jc w:val="center"/>
        <w:rPr>
          <w:rFonts w:asciiTheme="minorEastAsia" w:hAnsiTheme="minorEastAsia"/>
          <w:b/>
          <w:szCs w:val="21"/>
        </w:rPr>
      </w:pPr>
    </w:p>
    <w:p w14:paraId="08738E37" w14:textId="129C20D1" w:rsidR="007F1BF2" w:rsidRPr="007F1BF2" w:rsidRDefault="007F1BF2" w:rsidP="007F1BF2">
      <w:pPr>
        <w:spacing w:line="380" w:lineRule="exact"/>
        <w:jc w:val="left"/>
        <w:rPr>
          <w:rFonts w:asciiTheme="minorEastAsia" w:hAnsiTheme="minorEastAsia"/>
          <w:szCs w:val="21"/>
        </w:rPr>
      </w:pPr>
      <w:r w:rsidRPr="007F1BF2">
        <w:rPr>
          <w:rFonts w:asciiTheme="minorEastAsia" w:hAnsiTheme="minorEastAsia" w:hint="eastAsia"/>
          <w:szCs w:val="21"/>
        </w:rPr>
        <w:t>＊１　2年次以外の学生も認められる場合があります。</w:t>
      </w:r>
      <w:r>
        <w:rPr>
          <w:rFonts w:asciiTheme="minorEastAsia" w:hAnsiTheme="minorEastAsia" w:hint="eastAsia"/>
          <w:szCs w:val="21"/>
        </w:rPr>
        <w:t>詳細は</w:t>
      </w:r>
      <w:r w:rsidRPr="007F1BF2">
        <w:rPr>
          <w:rFonts w:asciiTheme="minorEastAsia" w:hAnsiTheme="minorEastAsia" w:hint="eastAsia"/>
          <w:szCs w:val="21"/>
        </w:rPr>
        <w:t>担当までお問合わせください。</w:t>
      </w:r>
    </w:p>
    <w:p w14:paraId="2D0DECCA" w14:textId="7C394682" w:rsidR="007F1BF2" w:rsidRPr="007F1BF2" w:rsidRDefault="007F1BF2" w:rsidP="007F1BF2">
      <w:pPr>
        <w:spacing w:line="380" w:lineRule="exact"/>
        <w:jc w:val="left"/>
        <w:rPr>
          <w:rFonts w:asciiTheme="minorEastAsia" w:hAnsiTheme="minorEastAsia"/>
          <w:szCs w:val="21"/>
        </w:rPr>
      </w:pPr>
      <w:r w:rsidRPr="007F1BF2">
        <w:rPr>
          <w:rFonts w:asciiTheme="minorEastAsia" w:hAnsiTheme="minorEastAsia" w:hint="eastAsia"/>
          <w:szCs w:val="21"/>
        </w:rPr>
        <w:t>＊２　ＧＰＡ2.0以上の場合は、書類の提出により奨学金支給の可能性があります。</w:t>
      </w:r>
    </w:p>
    <w:sectPr w:rsidR="007F1BF2" w:rsidRPr="007F1BF2" w:rsidSect="003E59EF">
      <w:headerReference w:type="default" r:id="rId9"/>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F2F91" w14:textId="77777777" w:rsidR="00D21B71" w:rsidRDefault="00D21B71">
      <w:r>
        <w:separator/>
      </w:r>
    </w:p>
  </w:endnote>
  <w:endnote w:type="continuationSeparator" w:id="0">
    <w:p w14:paraId="2649E882" w14:textId="77777777" w:rsidR="00D21B71" w:rsidRDefault="00D2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DD76F" w14:textId="77777777" w:rsidR="00D21B71" w:rsidRDefault="00D21B71">
      <w:r>
        <w:separator/>
      </w:r>
    </w:p>
  </w:footnote>
  <w:footnote w:type="continuationSeparator" w:id="0">
    <w:p w14:paraId="0D492EF0" w14:textId="77777777" w:rsidR="00D21B71" w:rsidRDefault="00D2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B0114" w14:textId="77777777" w:rsidR="00C176D8" w:rsidRPr="003E59EF" w:rsidRDefault="00C176D8" w:rsidP="003E59EF">
    <w:pPr>
      <w:pStyle w:val="a4"/>
      <w:jc w:val="center"/>
      <w:rPr>
        <w:rFonts w:asciiTheme="majorEastAsia" w:eastAsiaTheme="majorEastAsia" w:hAnsiTheme="majorEastAsia"/>
        <w:sz w:val="16"/>
      </w:rPr>
    </w:pPr>
    <w:r w:rsidRPr="003E59EF">
      <w:rPr>
        <w:rFonts w:asciiTheme="majorEastAsia" w:eastAsiaTheme="majorEastAsia" w:hAnsiTheme="majorEastAsia" w:hint="eastAsia"/>
        <w:sz w:val="16"/>
        <w:szCs w:val="20"/>
      </w:rPr>
      <w:t>大学の世界展開力強化事業「ロシア語圏諸国を対象とした産業界で活躍できるマルチリンガル人材育成プログラム」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B24DE"/>
    <w:multiLevelType w:val="hybridMultilevel"/>
    <w:tmpl w:val="B722479E"/>
    <w:lvl w:ilvl="0" w:tplc="EF1812D6">
      <w:start w:val="1"/>
      <w:numFmt w:val="decimalFullWidth"/>
      <w:lvlText w:val="%1）"/>
      <w:lvlJc w:val="left"/>
      <w:pPr>
        <w:ind w:left="855" w:hanging="435"/>
      </w:pPr>
      <w:rPr>
        <w:rFonts w:hint="default"/>
      </w:rPr>
    </w:lvl>
    <w:lvl w:ilvl="1" w:tplc="BE6261D0">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E0A20F5"/>
    <w:multiLevelType w:val="hybridMultilevel"/>
    <w:tmpl w:val="CE366E0C"/>
    <w:lvl w:ilvl="0" w:tplc="4140C6DE">
      <w:start w:val="1"/>
      <w:numFmt w:val="upp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45F16B8"/>
    <w:multiLevelType w:val="hybridMultilevel"/>
    <w:tmpl w:val="49583154"/>
    <w:lvl w:ilvl="0" w:tplc="902C83A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48F2281F"/>
    <w:multiLevelType w:val="hybridMultilevel"/>
    <w:tmpl w:val="1286E53E"/>
    <w:lvl w:ilvl="0" w:tplc="AA7A84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3023"/>
    <w:rsid w:val="00000FF8"/>
    <w:rsid w:val="00007023"/>
    <w:rsid w:val="000076F2"/>
    <w:rsid w:val="00013B97"/>
    <w:rsid w:val="00017C93"/>
    <w:rsid w:val="00023216"/>
    <w:rsid w:val="00035F6E"/>
    <w:rsid w:val="000640B5"/>
    <w:rsid w:val="00071398"/>
    <w:rsid w:val="00082038"/>
    <w:rsid w:val="00084068"/>
    <w:rsid w:val="000A5768"/>
    <w:rsid w:val="000C116A"/>
    <w:rsid w:val="000C16FF"/>
    <w:rsid w:val="000E0884"/>
    <w:rsid w:val="000E4336"/>
    <w:rsid w:val="0010065F"/>
    <w:rsid w:val="00151E69"/>
    <w:rsid w:val="001540E2"/>
    <w:rsid w:val="00155A72"/>
    <w:rsid w:val="00157BC0"/>
    <w:rsid w:val="001648F0"/>
    <w:rsid w:val="00175626"/>
    <w:rsid w:val="00184E39"/>
    <w:rsid w:val="001903B6"/>
    <w:rsid w:val="00192279"/>
    <w:rsid w:val="001A07EB"/>
    <w:rsid w:val="001B334B"/>
    <w:rsid w:val="001C02BD"/>
    <w:rsid w:val="001C1F0D"/>
    <w:rsid w:val="002070B5"/>
    <w:rsid w:val="002337FA"/>
    <w:rsid w:val="0024451C"/>
    <w:rsid w:val="0027396E"/>
    <w:rsid w:val="002774D2"/>
    <w:rsid w:val="002875C6"/>
    <w:rsid w:val="00290288"/>
    <w:rsid w:val="00295612"/>
    <w:rsid w:val="0029786B"/>
    <w:rsid w:val="002A239F"/>
    <w:rsid w:val="002A6031"/>
    <w:rsid w:val="002C6EFA"/>
    <w:rsid w:val="002E65EB"/>
    <w:rsid w:val="00331E28"/>
    <w:rsid w:val="003429B9"/>
    <w:rsid w:val="003551A5"/>
    <w:rsid w:val="00367F31"/>
    <w:rsid w:val="00377F41"/>
    <w:rsid w:val="003972BC"/>
    <w:rsid w:val="003D6552"/>
    <w:rsid w:val="003E1E63"/>
    <w:rsid w:val="003E59EF"/>
    <w:rsid w:val="00413023"/>
    <w:rsid w:val="00417A12"/>
    <w:rsid w:val="00485112"/>
    <w:rsid w:val="004A3067"/>
    <w:rsid w:val="004D139C"/>
    <w:rsid w:val="004D53BD"/>
    <w:rsid w:val="004F185A"/>
    <w:rsid w:val="00540C11"/>
    <w:rsid w:val="005722F8"/>
    <w:rsid w:val="00572D0E"/>
    <w:rsid w:val="00581D6A"/>
    <w:rsid w:val="00593090"/>
    <w:rsid w:val="0059653C"/>
    <w:rsid w:val="005C2560"/>
    <w:rsid w:val="005E0321"/>
    <w:rsid w:val="005E422C"/>
    <w:rsid w:val="005E635E"/>
    <w:rsid w:val="005F1B63"/>
    <w:rsid w:val="005F7C37"/>
    <w:rsid w:val="00652305"/>
    <w:rsid w:val="006713D5"/>
    <w:rsid w:val="006751BE"/>
    <w:rsid w:val="006A48C7"/>
    <w:rsid w:val="006A7298"/>
    <w:rsid w:val="006B4A2B"/>
    <w:rsid w:val="006C7B27"/>
    <w:rsid w:val="006E6825"/>
    <w:rsid w:val="006F1239"/>
    <w:rsid w:val="006F2136"/>
    <w:rsid w:val="007168FC"/>
    <w:rsid w:val="0072356B"/>
    <w:rsid w:val="00740195"/>
    <w:rsid w:val="00740AEB"/>
    <w:rsid w:val="007A1E37"/>
    <w:rsid w:val="007D3952"/>
    <w:rsid w:val="007E29CF"/>
    <w:rsid w:val="007F1900"/>
    <w:rsid w:val="007F1BF2"/>
    <w:rsid w:val="007F23CD"/>
    <w:rsid w:val="00803B9E"/>
    <w:rsid w:val="00826F5B"/>
    <w:rsid w:val="00893F40"/>
    <w:rsid w:val="008A2551"/>
    <w:rsid w:val="008A453D"/>
    <w:rsid w:val="008B4118"/>
    <w:rsid w:val="008B547A"/>
    <w:rsid w:val="008B6F6E"/>
    <w:rsid w:val="008D3A08"/>
    <w:rsid w:val="008F142E"/>
    <w:rsid w:val="008F50A5"/>
    <w:rsid w:val="00905716"/>
    <w:rsid w:val="009156BF"/>
    <w:rsid w:val="00917953"/>
    <w:rsid w:val="009479F3"/>
    <w:rsid w:val="009838FA"/>
    <w:rsid w:val="00987C1E"/>
    <w:rsid w:val="009C082F"/>
    <w:rsid w:val="009C183E"/>
    <w:rsid w:val="009C2607"/>
    <w:rsid w:val="009D45C4"/>
    <w:rsid w:val="009E58BF"/>
    <w:rsid w:val="009F7E18"/>
    <w:rsid w:val="00A15E1E"/>
    <w:rsid w:val="00A34307"/>
    <w:rsid w:val="00A62107"/>
    <w:rsid w:val="00A81584"/>
    <w:rsid w:val="00A97407"/>
    <w:rsid w:val="00AA3213"/>
    <w:rsid w:val="00B0411E"/>
    <w:rsid w:val="00B128A2"/>
    <w:rsid w:val="00B165F1"/>
    <w:rsid w:val="00B275C3"/>
    <w:rsid w:val="00B45491"/>
    <w:rsid w:val="00B465AC"/>
    <w:rsid w:val="00B67595"/>
    <w:rsid w:val="00B748A4"/>
    <w:rsid w:val="00B872A0"/>
    <w:rsid w:val="00B9532D"/>
    <w:rsid w:val="00BB387A"/>
    <w:rsid w:val="00BB4983"/>
    <w:rsid w:val="00BD6F59"/>
    <w:rsid w:val="00BE354A"/>
    <w:rsid w:val="00C031CF"/>
    <w:rsid w:val="00C04610"/>
    <w:rsid w:val="00C176D8"/>
    <w:rsid w:val="00C2298A"/>
    <w:rsid w:val="00C41E0D"/>
    <w:rsid w:val="00CE1F89"/>
    <w:rsid w:val="00CF7B6C"/>
    <w:rsid w:val="00D013F1"/>
    <w:rsid w:val="00D01838"/>
    <w:rsid w:val="00D21B71"/>
    <w:rsid w:val="00D77017"/>
    <w:rsid w:val="00D87557"/>
    <w:rsid w:val="00DD0805"/>
    <w:rsid w:val="00DE45EF"/>
    <w:rsid w:val="00E039A5"/>
    <w:rsid w:val="00E05565"/>
    <w:rsid w:val="00E23611"/>
    <w:rsid w:val="00E441B0"/>
    <w:rsid w:val="00E51F25"/>
    <w:rsid w:val="00E635AA"/>
    <w:rsid w:val="00E953BE"/>
    <w:rsid w:val="00EB20DD"/>
    <w:rsid w:val="00EE1B5D"/>
    <w:rsid w:val="00EF5829"/>
    <w:rsid w:val="00EF6E59"/>
    <w:rsid w:val="00F2794B"/>
    <w:rsid w:val="00F323DA"/>
    <w:rsid w:val="00F341ED"/>
    <w:rsid w:val="00F7281C"/>
    <w:rsid w:val="00F7296D"/>
    <w:rsid w:val="00F770BC"/>
    <w:rsid w:val="00F82C8B"/>
    <w:rsid w:val="00F832B9"/>
    <w:rsid w:val="00F85C6E"/>
    <w:rsid w:val="00F92F55"/>
    <w:rsid w:val="00F9408E"/>
    <w:rsid w:val="00FA097F"/>
    <w:rsid w:val="00FB6AC2"/>
    <w:rsid w:val="00FB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D67CDCB"/>
  <w15:docId w15:val="{372C1E13-28B4-4FE6-9E4C-DBDCBBB5A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9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3023"/>
    <w:pPr>
      <w:ind w:leftChars="400" w:left="840"/>
    </w:pPr>
  </w:style>
  <w:style w:type="paragraph" w:styleId="a4">
    <w:name w:val="header"/>
    <w:basedOn w:val="a"/>
    <w:link w:val="a5"/>
    <w:uiPriority w:val="99"/>
    <w:unhideWhenUsed/>
    <w:rsid w:val="003E59EF"/>
    <w:pPr>
      <w:tabs>
        <w:tab w:val="center" w:pos="4252"/>
        <w:tab w:val="right" w:pos="8504"/>
      </w:tabs>
      <w:snapToGrid w:val="0"/>
    </w:pPr>
  </w:style>
  <w:style w:type="character" w:customStyle="1" w:styleId="a5">
    <w:name w:val="ヘッダー (文字)"/>
    <w:basedOn w:val="a0"/>
    <w:link w:val="a4"/>
    <w:uiPriority w:val="99"/>
    <w:rsid w:val="003E59EF"/>
  </w:style>
  <w:style w:type="paragraph" w:styleId="a6">
    <w:name w:val="footer"/>
    <w:basedOn w:val="a"/>
    <w:link w:val="a7"/>
    <w:uiPriority w:val="99"/>
    <w:unhideWhenUsed/>
    <w:rsid w:val="003E59EF"/>
    <w:pPr>
      <w:tabs>
        <w:tab w:val="center" w:pos="4252"/>
        <w:tab w:val="right" w:pos="8504"/>
      </w:tabs>
      <w:snapToGrid w:val="0"/>
    </w:pPr>
  </w:style>
  <w:style w:type="character" w:customStyle="1" w:styleId="a7">
    <w:name w:val="フッター (文字)"/>
    <w:basedOn w:val="a0"/>
    <w:link w:val="a6"/>
    <w:uiPriority w:val="99"/>
    <w:rsid w:val="003E59EF"/>
  </w:style>
  <w:style w:type="paragraph" w:styleId="a8">
    <w:name w:val="Note Heading"/>
    <w:basedOn w:val="a"/>
    <w:next w:val="a"/>
    <w:link w:val="a9"/>
    <w:uiPriority w:val="99"/>
    <w:unhideWhenUsed/>
    <w:rsid w:val="006C7B27"/>
    <w:pPr>
      <w:jc w:val="center"/>
    </w:pPr>
    <w:rPr>
      <w:sz w:val="20"/>
      <w:szCs w:val="20"/>
    </w:rPr>
  </w:style>
  <w:style w:type="character" w:customStyle="1" w:styleId="a9">
    <w:name w:val="記 (文字)"/>
    <w:basedOn w:val="a0"/>
    <w:link w:val="a8"/>
    <w:uiPriority w:val="99"/>
    <w:rsid w:val="006C7B27"/>
    <w:rPr>
      <w:sz w:val="20"/>
      <w:szCs w:val="20"/>
    </w:rPr>
  </w:style>
  <w:style w:type="paragraph" w:styleId="aa">
    <w:name w:val="Closing"/>
    <w:basedOn w:val="a"/>
    <w:link w:val="ab"/>
    <w:uiPriority w:val="99"/>
    <w:unhideWhenUsed/>
    <w:rsid w:val="006C7B27"/>
    <w:pPr>
      <w:jc w:val="right"/>
    </w:pPr>
    <w:rPr>
      <w:sz w:val="20"/>
      <w:szCs w:val="20"/>
    </w:rPr>
  </w:style>
  <w:style w:type="character" w:customStyle="1" w:styleId="ab">
    <w:name w:val="結語 (文字)"/>
    <w:basedOn w:val="a0"/>
    <w:link w:val="aa"/>
    <w:uiPriority w:val="99"/>
    <w:rsid w:val="006C7B27"/>
    <w:rPr>
      <w:sz w:val="20"/>
      <w:szCs w:val="20"/>
    </w:rPr>
  </w:style>
  <w:style w:type="table" w:styleId="ac">
    <w:name w:val="Table Grid"/>
    <w:basedOn w:val="a1"/>
    <w:uiPriority w:val="59"/>
    <w:rsid w:val="00B7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0411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0411E"/>
    <w:rPr>
      <w:rFonts w:asciiTheme="majorHAnsi" w:eastAsiaTheme="majorEastAsia" w:hAnsiTheme="majorHAnsi" w:cstheme="majorBidi"/>
      <w:sz w:val="18"/>
      <w:szCs w:val="18"/>
    </w:rPr>
  </w:style>
  <w:style w:type="character" w:styleId="af">
    <w:name w:val="Hyperlink"/>
    <w:basedOn w:val="a0"/>
    <w:uiPriority w:val="99"/>
    <w:unhideWhenUsed/>
    <w:rsid w:val="00367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nis.jinsha.tsukuba.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2F2A1-6702-4409-A177-A7D19155B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2377</TotalTime>
  <Pages>1</Pages>
  <Words>390</Words>
  <Characters>2226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dc:creator>
  <cp:lastModifiedBy>守屋　理子</cp:lastModifiedBy>
  <cp:revision>85</cp:revision>
  <cp:lastPrinted>2016-04-12T03:17:00Z</cp:lastPrinted>
  <dcterms:created xsi:type="dcterms:W3CDTF">2014-12-03T09:14:00Z</dcterms:created>
  <dcterms:modified xsi:type="dcterms:W3CDTF">2016-04-15T01:52:00Z</dcterms:modified>
</cp:coreProperties>
</file>