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6371A" w14:textId="69515159" w:rsidR="00915E50" w:rsidRPr="003E7FDD" w:rsidRDefault="00915E50" w:rsidP="00915E50">
      <w:pPr>
        <w:tabs>
          <w:tab w:val="left" w:pos="1843"/>
        </w:tabs>
        <w:jc w:val="center"/>
        <w:rPr>
          <w:rFonts w:ascii="Times New Roman" w:eastAsia="ＭＳ 明朝" w:hAnsi="Times New Roman" w:cs="Times New Roman"/>
          <w:b/>
        </w:rPr>
      </w:pPr>
      <w:r w:rsidRPr="003E7FDD">
        <w:rPr>
          <w:rFonts w:ascii="Times New Roman" w:eastAsia="ＭＳ 明朝" w:hAnsi="Times New Roman" w:cs="Times New Roman"/>
          <w:b/>
        </w:rPr>
        <w:t>人文・文化学群「海外インターンシップ」募集要項</w:t>
      </w:r>
    </w:p>
    <w:p w14:paraId="469CA8E7" w14:textId="77777777" w:rsidR="00915E50" w:rsidRPr="003E7FDD" w:rsidRDefault="00915E50" w:rsidP="00B660FC">
      <w:pPr>
        <w:tabs>
          <w:tab w:val="left" w:pos="1843"/>
        </w:tabs>
        <w:rPr>
          <w:rFonts w:ascii="Times New Roman" w:eastAsia="ＭＳ 明朝" w:hAnsi="Times New Roman" w:cs="Times New Roman"/>
          <w:b/>
        </w:rPr>
      </w:pPr>
    </w:p>
    <w:p w14:paraId="1667BAA6" w14:textId="7AEC57B2" w:rsidR="00B660FC" w:rsidRPr="003E7FDD" w:rsidRDefault="00602CED" w:rsidP="00B660FC">
      <w:pPr>
        <w:tabs>
          <w:tab w:val="left" w:pos="1843"/>
        </w:tabs>
        <w:rPr>
          <w:rFonts w:ascii="Times New Roman" w:eastAsia="ＭＳ 明朝" w:hAnsi="Times New Roman" w:cs="Times New Roman"/>
          <w:b/>
        </w:rPr>
      </w:pPr>
      <w:r w:rsidRPr="003E7FDD">
        <w:rPr>
          <w:rFonts w:ascii="Times New Roman" w:eastAsia="ＭＳ 明朝" w:hAnsi="Times New Roman" w:cs="Times New Roman"/>
          <w:b/>
        </w:rPr>
        <w:t xml:space="preserve">科　</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目</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 xml:space="preserve">　名：</w:t>
      </w:r>
      <w:r w:rsidRPr="003E7FDD">
        <w:rPr>
          <w:rFonts w:ascii="Times New Roman" w:eastAsia="ＭＳ 明朝" w:hAnsi="Times New Roman" w:cs="Times New Roman"/>
          <w:b/>
        </w:rPr>
        <w:tab/>
      </w:r>
      <w:r w:rsidR="002018B2" w:rsidRPr="003E7FDD">
        <w:rPr>
          <w:rFonts w:ascii="Times New Roman" w:eastAsia="ＭＳ 明朝" w:hAnsi="Times New Roman" w:cs="Times New Roman"/>
          <w:b/>
        </w:rPr>
        <w:t>海外</w:t>
      </w:r>
      <w:r w:rsidRPr="003E7FDD">
        <w:rPr>
          <w:rFonts w:ascii="Times New Roman" w:eastAsia="ＭＳ 明朝" w:hAnsi="Times New Roman" w:cs="Times New Roman"/>
          <w:b/>
        </w:rPr>
        <w:t>インターンシップ</w:t>
      </w:r>
      <w:r w:rsidR="00B660FC" w:rsidRPr="003E7FDD">
        <w:rPr>
          <w:rFonts w:ascii="Times New Roman" w:eastAsia="ＭＳ 明朝" w:hAnsi="Times New Roman" w:cs="Times New Roman"/>
          <w:b/>
        </w:rPr>
        <w:t xml:space="preserve">　　　　　科</w:t>
      </w:r>
      <w:r w:rsidR="00B660FC" w:rsidRPr="003E7FDD">
        <w:rPr>
          <w:rFonts w:ascii="Times New Roman" w:eastAsia="ＭＳ 明朝" w:hAnsi="Times New Roman" w:cs="Times New Roman"/>
          <w:b/>
        </w:rPr>
        <w:t xml:space="preserve"> </w:t>
      </w:r>
      <w:r w:rsidR="00B660FC" w:rsidRPr="003E7FDD">
        <w:rPr>
          <w:rFonts w:ascii="Times New Roman" w:eastAsia="ＭＳ 明朝" w:hAnsi="Times New Roman" w:cs="Times New Roman"/>
          <w:b/>
        </w:rPr>
        <w:t>目　番</w:t>
      </w:r>
      <w:r w:rsidR="00B660FC" w:rsidRPr="003E7FDD">
        <w:rPr>
          <w:rFonts w:ascii="Times New Roman" w:eastAsia="ＭＳ 明朝" w:hAnsi="Times New Roman" w:cs="Times New Roman"/>
          <w:b/>
        </w:rPr>
        <w:t xml:space="preserve"> </w:t>
      </w:r>
      <w:r w:rsidR="00B660FC" w:rsidRPr="003E7FDD">
        <w:rPr>
          <w:rFonts w:ascii="Times New Roman" w:eastAsia="ＭＳ 明朝" w:hAnsi="Times New Roman" w:cs="Times New Roman"/>
          <w:b/>
        </w:rPr>
        <w:t>号：</w:t>
      </w:r>
      <w:r w:rsidR="00B660FC" w:rsidRPr="003E7FDD">
        <w:rPr>
          <w:rFonts w:ascii="Times New Roman" w:eastAsia="ＭＳ 明朝" w:hAnsi="Times New Roman" w:cs="Times New Roman"/>
          <w:b/>
        </w:rPr>
        <w:tab/>
      </w:r>
      <w:r w:rsidR="00B660FC" w:rsidRPr="003E7FDD">
        <w:rPr>
          <w:rFonts w:ascii="Times New Roman" w:eastAsia="ＭＳ 明朝" w:hAnsi="Times New Roman" w:cs="Times New Roman"/>
          <w:b/>
        </w:rPr>
        <w:t>ＡＡ２９</w:t>
      </w:r>
      <w:r w:rsidR="00F96DCA" w:rsidRPr="003E7FDD">
        <w:rPr>
          <w:rFonts w:ascii="Times New Roman" w:eastAsia="ＭＳ 明朝" w:hAnsi="Times New Roman" w:cs="Times New Roman"/>
          <w:b/>
        </w:rPr>
        <w:t>２</w:t>
      </w:r>
      <w:r w:rsidR="00B660FC" w:rsidRPr="003E7FDD">
        <w:rPr>
          <w:rFonts w:ascii="Times New Roman" w:eastAsia="ＭＳ 明朝" w:hAnsi="Times New Roman" w:cs="Times New Roman"/>
          <w:b/>
        </w:rPr>
        <w:t>１３</w:t>
      </w:r>
    </w:p>
    <w:p w14:paraId="24701EAA" w14:textId="77777777" w:rsidR="00602CED" w:rsidRPr="003E7FDD" w:rsidRDefault="00602CED" w:rsidP="00602CED">
      <w:pPr>
        <w:tabs>
          <w:tab w:val="left" w:pos="1843"/>
        </w:tabs>
        <w:rPr>
          <w:rFonts w:ascii="Times New Roman" w:eastAsia="ＭＳ 明朝" w:hAnsi="Times New Roman" w:cs="Times New Roman"/>
          <w:b/>
        </w:rPr>
      </w:pPr>
      <w:r w:rsidRPr="003E7FDD">
        <w:rPr>
          <w:rFonts w:ascii="Times New Roman" w:eastAsia="ＭＳ 明朝" w:hAnsi="Times New Roman" w:cs="Times New Roman"/>
          <w:b/>
        </w:rPr>
        <w:t>単</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 xml:space="preserve">　位</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 xml:space="preserve">　数：</w:t>
      </w:r>
      <w:r w:rsidRPr="003E7FDD">
        <w:rPr>
          <w:rFonts w:ascii="Times New Roman" w:eastAsia="ＭＳ 明朝" w:hAnsi="Times New Roman" w:cs="Times New Roman"/>
          <w:b/>
        </w:rPr>
        <w:tab/>
      </w:r>
      <w:r w:rsidRPr="003E7FDD">
        <w:rPr>
          <w:rFonts w:ascii="Times New Roman" w:eastAsia="ＭＳ 明朝" w:hAnsi="Times New Roman" w:cs="Times New Roman"/>
          <w:b/>
        </w:rPr>
        <w:t>２．０</w:t>
      </w:r>
      <w:r w:rsidR="00B660FC"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標準履修年次：</w:t>
      </w:r>
      <w:r w:rsidRPr="003E7FDD">
        <w:rPr>
          <w:rFonts w:ascii="Times New Roman" w:eastAsia="ＭＳ 明朝" w:hAnsi="Times New Roman" w:cs="Times New Roman"/>
          <w:b/>
        </w:rPr>
        <w:tab/>
      </w:r>
      <w:r w:rsidRPr="003E7FDD">
        <w:rPr>
          <w:rFonts w:ascii="Times New Roman" w:eastAsia="ＭＳ 明朝" w:hAnsi="Times New Roman" w:cs="Times New Roman"/>
          <w:b/>
        </w:rPr>
        <w:t>２年～４年</w:t>
      </w:r>
    </w:p>
    <w:p w14:paraId="7C55279C" w14:textId="48DDA06A" w:rsidR="00602CED" w:rsidRPr="003E7FDD" w:rsidRDefault="00602CED" w:rsidP="00602CED">
      <w:pPr>
        <w:tabs>
          <w:tab w:val="left" w:pos="1843"/>
        </w:tabs>
        <w:rPr>
          <w:rFonts w:ascii="Times New Roman" w:eastAsia="ＭＳ 明朝" w:hAnsi="Times New Roman" w:cs="Times New Roman"/>
          <w:b/>
        </w:rPr>
      </w:pPr>
      <w:r w:rsidRPr="003E7FDD">
        <w:rPr>
          <w:rFonts w:ascii="Times New Roman" w:eastAsia="ＭＳ 明朝" w:hAnsi="Times New Roman" w:cs="Times New Roman"/>
          <w:b/>
        </w:rPr>
        <w:t>担</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当　教</w:t>
      </w:r>
      <w:r w:rsidRPr="003E7FDD">
        <w:rPr>
          <w:rFonts w:ascii="Times New Roman" w:eastAsia="ＭＳ 明朝" w:hAnsi="Times New Roman" w:cs="Times New Roman"/>
          <w:b/>
        </w:rPr>
        <w:t xml:space="preserve"> </w:t>
      </w:r>
      <w:r w:rsidRPr="003E7FDD">
        <w:rPr>
          <w:rFonts w:ascii="Times New Roman" w:eastAsia="ＭＳ 明朝" w:hAnsi="Times New Roman" w:cs="Times New Roman"/>
          <w:b/>
        </w:rPr>
        <w:t>員：</w:t>
      </w:r>
      <w:r w:rsidRPr="003E7FDD">
        <w:rPr>
          <w:rFonts w:ascii="Times New Roman" w:eastAsia="ＭＳ 明朝" w:hAnsi="Times New Roman" w:cs="Times New Roman"/>
          <w:b/>
        </w:rPr>
        <w:tab/>
      </w:r>
      <w:r w:rsidRPr="003E7FDD">
        <w:rPr>
          <w:rFonts w:ascii="Times New Roman" w:eastAsia="ＭＳ 明朝" w:hAnsi="Times New Roman" w:cs="Times New Roman"/>
          <w:b/>
        </w:rPr>
        <w:t>臼山利信</w:t>
      </w:r>
      <w:r w:rsidR="00AE3514" w:rsidRPr="003E7FDD">
        <w:rPr>
          <w:rFonts w:ascii="Times New Roman" w:eastAsia="ＭＳ 明朝" w:hAnsi="Times New Roman" w:cs="Times New Roman"/>
          <w:b/>
        </w:rPr>
        <w:t>、相馬拓也</w:t>
      </w:r>
    </w:p>
    <w:p w14:paraId="69DD934A" w14:textId="77777777" w:rsidR="005446DD" w:rsidRPr="003E7FDD" w:rsidRDefault="005446DD">
      <w:pPr>
        <w:rPr>
          <w:rFonts w:ascii="Times New Roman" w:eastAsia="ＭＳ 明朝" w:hAnsi="Times New Roman" w:cs="Times New Roman"/>
        </w:rPr>
      </w:pPr>
    </w:p>
    <w:p w14:paraId="74687564" w14:textId="77777777" w:rsidR="005446DD" w:rsidRPr="003E7FDD" w:rsidRDefault="005446DD" w:rsidP="005446DD">
      <w:pPr>
        <w:rPr>
          <w:rFonts w:ascii="Times New Roman" w:eastAsia="ＭＳ 明朝" w:hAnsi="Times New Roman" w:cs="Times New Roman"/>
        </w:rPr>
      </w:pPr>
      <w:r w:rsidRPr="003E7FDD">
        <w:rPr>
          <w:rFonts w:ascii="Times New Roman" w:eastAsia="ＭＳ 明朝" w:hAnsi="Times New Roman" w:cs="Times New Roman"/>
        </w:rPr>
        <w:t>１．授業概要</w:t>
      </w:r>
    </w:p>
    <w:p w14:paraId="666C72AA" w14:textId="3E0B2433" w:rsidR="00163B07" w:rsidRPr="003E7FDD" w:rsidRDefault="00A51C3E" w:rsidP="00E67234">
      <w:pPr>
        <w:ind w:firstLineChars="100" w:firstLine="214"/>
        <w:rPr>
          <w:rFonts w:ascii="Times New Roman" w:eastAsia="ＭＳ 明朝" w:hAnsi="Times New Roman" w:cs="Times New Roman"/>
        </w:rPr>
      </w:pPr>
      <w:r w:rsidRPr="003E7FDD">
        <w:rPr>
          <w:rFonts w:ascii="Times New Roman" w:eastAsia="ＭＳ 明朝" w:hAnsi="Times New Roman" w:cs="Times New Roman"/>
        </w:rPr>
        <w:t>在外の企業、研究所、非営利団体、教育機関等で実際の業務に一定期間従事し、海外での仕事に必要な語学力、および国際交渉力などの伸長を目指す。中でも次の</w:t>
      </w:r>
      <w:r w:rsidR="00276790">
        <w:rPr>
          <w:rFonts w:ascii="Times New Roman" w:eastAsia="ＭＳ 明朝" w:hAnsi="Times New Roman" w:cs="Times New Roman" w:hint="eastAsia"/>
        </w:rPr>
        <w:t>3</w:t>
      </w:r>
      <w:r w:rsidRPr="003E7FDD">
        <w:rPr>
          <w:rFonts w:ascii="Times New Roman" w:eastAsia="ＭＳ 明朝" w:hAnsi="Times New Roman" w:cs="Times New Roman"/>
        </w:rPr>
        <w:t>点を、本</w:t>
      </w:r>
      <w:r w:rsidR="00163B07" w:rsidRPr="003E7FDD">
        <w:rPr>
          <w:rFonts w:ascii="Times New Roman" w:eastAsia="ＭＳ 明朝" w:hAnsi="Times New Roman" w:cs="Times New Roman"/>
        </w:rPr>
        <w:t>科目</w:t>
      </w:r>
      <w:r w:rsidRPr="003E7FDD">
        <w:rPr>
          <w:rFonts w:ascii="Times New Roman" w:eastAsia="ＭＳ 明朝" w:hAnsi="Times New Roman" w:cs="Times New Roman"/>
        </w:rPr>
        <w:t>の主な目的とする。</w:t>
      </w:r>
    </w:p>
    <w:p w14:paraId="6977CEFA" w14:textId="77777777" w:rsidR="00E67234" w:rsidRPr="003E7FDD" w:rsidRDefault="00E67234" w:rsidP="00E67234">
      <w:pPr>
        <w:ind w:firstLineChars="100" w:firstLine="214"/>
        <w:rPr>
          <w:rFonts w:ascii="Times New Roman" w:eastAsia="ＭＳ 明朝" w:hAnsi="Times New Roman" w:cs="Times New Roman"/>
        </w:rPr>
      </w:pPr>
    </w:p>
    <w:p w14:paraId="344C4A40" w14:textId="1194070D" w:rsidR="00A51C3E" w:rsidRPr="003E7FDD" w:rsidRDefault="00A51C3E" w:rsidP="00871B68">
      <w:pPr>
        <w:pStyle w:val="a4"/>
        <w:numPr>
          <w:ilvl w:val="0"/>
          <w:numId w:val="1"/>
        </w:numPr>
        <w:ind w:leftChars="0"/>
        <w:rPr>
          <w:rFonts w:ascii="Times New Roman" w:eastAsia="ＭＳ 明朝" w:hAnsi="Times New Roman" w:cs="Times New Roman"/>
        </w:rPr>
      </w:pPr>
      <w:r w:rsidRPr="003E7FDD">
        <w:rPr>
          <w:rFonts w:ascii="Times New Roman" w:eastAsia="ＭＳ 明朝" w:hAnsi="Times New Roman" w:cs="Times New Roman"/>
        </w:rPr>
        <w:tab/>
      </w:r>
      <w:r w:rsidRPr="003E7FDD">
        <w:rPr>
          <w:rFonts w:ascii="Times New Roman" w:eastAsia="ＭＳ 明朝" w:hAnsi="Times New Roman" w:cs="Times New Roman"/>
        </w:rPr>
        <w:t>実践を通じた実用的な外国語運用能力の</w:t>
      </w:r>
      <w:r w:rsidR="00871B68" w:rsidRPr="003E7FDD">
        <w:rPr>
          <w:rFonts w:ascii="Times New Roman" w:eastAsia="ＭＳ 明朝" w:hAnsi="Times New Roman" w:cs="Times New Roman"/>
        </w:rPr>
        <w:t>向上</w:t>
      </w:r>
    </w:p>
    <w:p w14:paraId="6DC955A2" w14:textId="77777777" w:rsidR="00A51C3E" w:rsidRPr="003E7FDD" w:rsidRDefault="00A51C3E" w:rsidP="00A51C3E">
      <w:pPr>
        <w:rPr>
          <w:rFonts w:ascii="Times New Roman" w:eastAsia="ＭＳ 明朝" w:hAnsi="Times New Roman" w:cs="Times New Roman"/>
        </w:rPr>
      </w:pPr>
      <w:r w:rsidRPr="003E7FDD">
        <w:rPr>
          <w:rFonts w:ascii="ＭＳ 明朝" w:eastAsia="ＭＳ 明朝" w:hAnsi="ＭＳ 明朝" w:cs="ＭＳ 明朝" w:hint="eastAsia"/>
        </w:rPr>
        <w:t>②</w:t>
      </w:r>
      <w:r w:rsidRPr="003E7FDD">
        <w:rPr>
          <w:rFonts w:ascii="Times New Roman" w:eastAsia="ＭＳ 明朝" w:hAnsi="Times New Roman" w:cs="Times New Roman"/>
        </w:rPr>
        <w:tab/>
      </w:r>
      <w:r w:rsidRPr="003E7FDD">
        <w:rPr>
          <w:rFonts w:ascii="Times New Roman" w:eastAsia="ＭＳ 明朝" w:hAnsi="Times New Roman" w:cs="Times New Roman"/>
        </w:rPr>
        <w:t>異文化社会の中で逞しく渡り合う国際交渉力の実践</w:t>
      </w:r>
    </w:p>
    <w:p w14:paraId="5FE726A1" w14:textId="77777777" w:rsidR="005446DD" w:rsidRPr="003E7FDD" w:rsidRDefault="00A51C3E" w:rsidP="00A51C3E">
      <w:pPr>
        <w:rPr>
          <w:rFonts w:ascii="Times New Roman" w:eastAsia="ＭＳ 明朝" w:hAnsi="Times New Roman" w:cs="Times New Roman"/>
        </w:rPr>
      </w:pPr>
      <w:r w:rsidRPr="003E7FDD">
        <w:rPr>
          <w:rFonts w:ascii="ＭＳ 明朝" w:eastAsia="ＭＳ 明朝" w:hAnsi="ＭＳ 明朝" w:cs="ＭＳ 明朝" w:hint="eastAsia"/>
        </w:rPr>
        <w:t>③</w:t>
      </w:r>
      <w:r w:rsidRPr="003E7FDD">
        <w:rPr>
          <w:rFonts w:ascii="Times New Roman" w:eastAsia="ＭＳ 明朝" w:hAnsi="Times New Roman" w:cs="Times New Roman"/>
        </w:rPr>
        <w:tab/>
      </w:r>
      <w:r w:rsidRPr="003E7FDD">
        <w:rPr>
          <w:rFonts w:ascii="Times New Roman" w:eastAsia="ＭＳ 明朝" w:hAnsi="Times New Roman" w:cs="Times New Roman"/>
        </w:rPr>
        <w:t>海外での就労を視野に入れたキャリア設計、将来ビジョンの形成</w:t>
      </w:r>
    </w:p>
    <w:p w14:paraId="41C1D537" w14:textId="77777777" w:rsidR="00A51C3E" w:rsidRPr="003E7FDD" w:rsidRDefault="00A51C3E">
      <w:pPr>
        <w:rPr>
          <w:rFonts w:ascii="Times New Roman" w:eastAsia="ＭＳ 明朝" w:hAnsi="Times New Roman" w:cs="Times New Roman"/>
        </w:rPr>
      </w:pPr>
    </w:p>
    <w:p w14:paraId="441D79F2" w14:textId="77777777" w:rsidR="00602CED" w:rsidRPr="003E7FDD" w:rsidRDefault="005446DD">
      <w:pPr>
        <w:rPr>
          <w:rFonts w:ascii="Times New Roman" w:eastAsia="ＭＳ 明朝" w:hAnsi="Times New Roman" w:cs="Times New Roman"/>
        </w:rPr>
      </w:pPr>
      <w:r w:rsidRPr="003E7FDD">
        <w:rPr>
          <w:rFonts w:ascii="Times New Roman" w:eastAsia="ＭＳ 明朝" w:hAnsi="Times New Roman" w:cs="Times New Roman"/>
        </w:rPr>
        <w:t>２</w:t>
      </w:r>
      <w:r w:rsidR="00602CED" w:rsidRPr="003E7FDD">
        <w:rPr>
          <w:rFonts w:ascii="Times New Roman" w:eastAsia="ＭＳ 明朝" w:hAnsi="Times New Roman" w:cs="Times New Roman"/>
        </w:rPr>
        <w:t>．実施期間</w:t>
      </w:r>
    </w:p>
    <w:p w14:paraId="39DC0006" w14:textId="763D004F" w:rsidR="00602CED" w:rsidRPr="003E7FDD" w:rsidRDefault="0037672A" w:rsidP="0037672A">
      <w:pPr>
        <w:rPr>
          <w:rFonts w:ascii="Times New Roman" w:eastAsia="ＭＳ 明朝" w:hAnsi="Times New Roman" w:cs="Times New Roman"/>
        </w:rPr>
      </w:pPr>
      <w:r w:rsidRPr="003E7FDD">
        <w:rPr>
          <w:rFonts w:ascii="Times New Roman" w:eastAsia="ＭＳ 明朝" w:hAnsi="Times New Roman" w:cs="Times New Roman"/>
        </w:rPr>
        <w:t>・</w:t>
      </w:r>
      <w:r w:rsidR="00276790">
        <w:rPr>
          <w:rFonts w:ascii="Times New Roman" w:eastAsia="ＭＳ 明朝" w:hAnsi="Times New Roman" w:cs="Times New Roman" w:hint="eastAsia"/>
        </w:rPr>
        <w:t>2</w:t>
      </w:r>
      <w:r w:rsidR="00276790">
        <w:rPr>
          <w:rFonts w:ascii="Times New Roman" w:eastAsia="ＭＳ 明朝" w:hAnsi="Times New Roman" w:cs="Times New Roman"/>
        </w:rPr>
        <w:t>020</w:t>
      </w:r>
      <w:r w:rsidR="00602CED" w:rsidRPr="003E7FDD">
        <w:rPr>
          <w:rFonts w:ascii="Times New Roman" w:eastAsia="ＭＳ 明朝" w:hAnsi="Times New Roman" w:cs="Times New Roman"/>
        </w:rPr>
        <w:t>年</w:t>
      </w:r>
      <w:r w:rsidR="00276790">
        <w:rPr>
          <w:rFonts w:ascii="Times New Roman" w:eastAsia="ＭＳ 明朝" w:hAnsi="Times New Roman" w:cs="Times New Roman" w:hint="eastAsia"/>
        </w:rPr>
        <w:t>2</w:t>
      </w:r>
      <w:r w:rsidR="00602CED" w:rsidRPr="003E7FDD">
        <w:rPr>
          <w:rFonts w:ascii="Times New Roman" w:eastAsia="ＭＳ 明朝" w:hAnsi="Times New Roman" w:cs="Times New Roman"/>
        </w:rPr>
        <w:t>月</w:t>
      </w:r>
      <w:r w:rsidR="00276790">
        <w:rPr>
          <w:rFonts w:ascii="Times New Roman" w:eastAsia="ＭＳ 明朝" w:hAnsi="Times New Roman" w:cs="Times New Roman" w:hint="eastAsia"/>
        </w:rPr>
        <w:t>2</w:t>
      </w:r>
      <w:r w:rsidR="00276790">
        <w:rPr>
          <w:rFonts w:ascii="Times New Roman" w:eastAsia="ＭＳ 明朝" w:hAnsi="Times New Roman" w:cs="Times New Roman"/>
        </w:rPr>
        <w:t>4</w:t>
      </w:r>
      <w:r w:rsidR="00E91962" w:rsidRPr="003E7FDD">
        <w:rPr>
          <w:rFonts w:ascii="Times New Roman" w:eastAsia="ＭＳ 明朝" w:hAnsi="Times New Roman" w:cs="Times New Roman"/>
        </w:rPr>
        <w:t>日</w:t>
      </w:r>
      <w:r w:rsidR="00602CED" w:rsidRPr="003E7FDD">
        <w:rPr>
          <w:rFonts w:ascii="Times New Roman" w:eastAsia="ＭＳ 明朝" w:hAnsi="Times New Roman" w:cs="Times New Roman"/>
        </w:rPr>
        <w:t>～</w:t>
      </w:r>
      <w:r w:rsidR="00276790">
        <w:rPr>
          <w:rFonts w:ascii="Times New Roman" w:eastAsia="ＭＳ 明朝" w:hAnsi="Times New Roman" w:cs="Times New Roman" w:hint="eastAsia"/>
        </w:rPr>
        <w:t>3</w:t>
      </w:r>
      <w:r w:rsidR="00A51C3E" w:rsidRPr="003E7FDD">
        <w:rPr>
          <w:rFonts w:ascii="Times New Roman" w:eastAsia="ＭＳ 明朝" w:hAnsi="Times New Roman" w:cs="Times New Roman"/>
        </w:rPr>
        <w:t>月</w:t>
      </w:r>
      <w:r w:rsidR="00276790">
        <w:rPr>
          <w:rFonts w:ascii="Times New Roman" w:eastAsia="ＭＳ 明朝" w:hAnsi="Times New Roman" w:cs="Times New Roman" w:hint="eastAsia"/>
        </w:rPr>
        <w:t>1</w:t>
      </w:r>
      <w:r w:rsidR="00276790">
        <w:rPr>
          <w:rFonts w:ascii="Times New Roman" w:eastAsia="ＭＳ 明朝" w:hAnsi="Times New Roman" w:cs="Times New Roman"/>
        </w:rPr>
        <w:t>0</w:t>
      </w:r>
      <w:r w:rsidRPr="003E7FDD">
        <w:rPr>
          <w:rFonts w:ascii="Times New Roman" w:eastAsia="ＭＳ 明朝" w:hAnsi="Times New Roman" w:cs="Times New Roman"/>
        </w:rPr>
        <w:t>日</w:t>
      </w:r>
      <w:r w:rsidR="00E67234" w:rsidRPr="003E7FDD">
        <w:rPr>
          <w:rFonts w:ascii="Times New Roman" w:eastAsia="ＭＳ 明朝" w:hAnsi="Times New Roman" w:cs="Times New Roman"/>
        </w:rPr>
        <w:t xml:space="preserve">　</w:t>
      </w:r>
      <w:r w:rsidR="00E67234" w:rsidRPr="003E7FDD">
        <w:rPr>
          <w:rFonts w:ascii="Times New Roman" w:eastAsia="ＭＳ 明朝" w:hAnsi="Times New Roman" w:cs="Times New Roman"/>
        </w:rPr>
        <w:t>(</w:t>
      </w:r>
      <w:r w:rsidR="00AE3514" w:rsidRPr="003E7FDD">
        <w:rPr>
          <w:rFonts w:ascii="Times New Roman" w:eastAsia="ＭＳ 明朝" w:hAnsi="Times New Roman" w:cs="Times New Roman"/>
        </w:rPr>
        <w:t>仮予定。</w:t>
      </w:r>
      <w:r w:rsidR="00E64298" w:rsidRPr="003E7FDD">
        <w:rPr>
          <w:rFonts w:ascii="Times New Roman" w:eastAsia="ＭＳ 明朝" w:hAnsi="Times New Roman" w:cs="Times New Roman"/>
        </w:rPr>
        <w:t>移動日含む。</w:t>
      </w:r>
      <w:r w:rsidR="00602CED" w:rsidRPr="003E7FDD">
        <w:rPr>
          <w:rFonts w:ascii="Times New Roman" w:eastAsia="ＭＳ 明朝" w:hAnsi="Times New Roman" w:cs="Times New Roman"/>
        </w:rPr>
        <w:t>期間中合計</w:t>
      </w:r>
      <w:r w:rsidR="00276790">
        <w:rPr>
          <w:rFonts w:ascii="Times New Roman" w:eastAsia="ＭＳ 明朝" w:hAnsi="Times New Roman" w:cs="Times New Roman" w:hint="eastAsia"/>
        </w:rPr>
        <w:t>4</w:t>
      </w:r>
      <w:r w:rsidR="00276790">
        <w:rPr>
          <w:rFonts w:ascii="Times New Roman" w:eastAsia="ＭＳ 明朝" w:hAnsi="Times New Roman" w:cs="Times New Roman"/>
        </w:rPr>
        <w:t>5</w:t>
      </w:r>
      <w:r w:rsidR="00602CED" w:rsidRPr="003E7FDD">
        <w:rPr>
          <w:rFonts w:ascii="Times New Roman" w:eastAsia="ＭＳ 明朝" w:hAnsi="Times New Roman" w:cs="Times New Roman"/>
        </w:rPr>
        <w:t>時間</w:t>
      </w:r>
      <w:r w:rsidR="00A51C3E" w:rsidRPr="003E7FDD">
        <w:rPr>
          <w:rFonts w:ascii="Times New Roman" w:eastAsia="ＭＳ 明朝" w:hAnsi="Times New Roman" w:cs="Times New Roman"/>
        </w:rPr>
        <w:t>以上</w:t>
      </w:r>
      <w:r w:rsidR="00AE3514" w:rsidRPr="003E7FDD">
        <w:rPr>
          <w:rFonts w:ascii="Times New Roman" w:eastAsia="ＭＳ 明朝" w:hAnsi="Times New Roman" w:cs="Times New Roman"/>
        </w:rPr>
        <w:t>の勤務</w:t>
      </w:r>
      <w:r w:rsidR="00E67234" w:rsidRPr="003E7FDD">
        <w:rPr>
          <w:rFonts w:ascii="Times New Roman" w:eastAsia="ＭＳ 明朝" w:hAnsi="Times New Roman" w:cs="Times New Roman"/>
        </w:rPr>
        <w:t>)</w:t>
      </w:r>
    </w:p>
    <w:p w14:paraId="063761A2" w14:textId="2168AE8E" w:rsidR="0037672A" w:rsidRPr="003E7FDD" w:rsidRDefault="0037672A" w:rsidP="0037672A">
      <w:pPr>
        <w:rPr>
          <w:rFonts w:ascii="Times New Roman" w:eastAsia="ＭＳ 明朝" w:hAnsi="Times New Roman" w:cs="Times New Roman"/>
        </w:rPr>
      </w:pPr>
      <w:r w:rsidRPr="003E7FDD">
        <w:rPr>
          <w:rFonts w:ascii="Times New Roman" w:eastAsia="ＭＳ 明朝" w:hAnsi="Times New Roman" w:cs="Times New Roman"/>
        </w:rPr>
        <w:t xml:space="preserve">・原則として月～金：　</w:t>
      </w:r>
      <w:r w:rsidRPr="003E7FDD">
        <w:rPr>
          <w:rFonts w:ascii="Times New Roman" w:eastAsia="ＭＳ 明朝" w:hAnsi="Times New Roman" w:cs="Times New Roman"/>
        </w:rPr>
        <w:t>9:00</w:t>
      </w:r>
      <w:r w:rsidRPr="003E7FDD">
        <w:rPr>
          <w:rFonts w:ascii="Times New Roman" w:eastAsia="ＭＳ 明朝" w:hAnsi="Times New Roman" w:cs="Times New Roman"/>
        </w:rPr>
        <w:t>～</w:t>
      </w:r>
      <w:r w:rsidRPr="003E7FDD">
        <w:rPr>
          <w:rFonts w:ascii="Times New Roman" w:eastAsia="ＭＳ 明朝" w:hAnsi="Times New Roman" w:cs="Times New Roman"/>
        </w:rPr>
        <w:t xml:space="preserve">17:30 </w:t>
      </w:r>
      <w:r w:rsidRPr="003E7FDD">
        <w:rPr>
          <w:rFonts w:ascii="Times New Roman" w:eastAsia="ＭＳ 明朝" w:hAnsi="Times New Roman" w:cs="Times New Roman"/>
        </w:rPr>
        <w:t>（昼休み</w:t>
      </w:r>
      <w:r w:rsidRPr="003E7FDD">
        <w:rPr>
          <w:rFonts w:ascii="Times New Roman" w:eastAsia="ＭＳ 明朝" w:hAnsi="Times New Roman" w:cs="Times New Roman"/>
        </w:rPr>
        <w:t>12:30</w:t>
      </w:r>
      <w:r w:rsidRPr="003E7FDD">
        <w:rPr>
          <w:rFonts w:ascii="Times New Roman" w:eastAsia="ＭＳ 明朝" w:hAnsi="Times New Roman" w:cs="Times New Roman"/>
        </w:rPr>
        <w:t>～</w:t>
      </w:r>
      <w:r w:rsidRPr="003E7FDD">
        <w:rPr>
          <w:rFonts w:ascii="Times New Roman" w:eastAsia="ＭＳ 明朝" w:hAnsi="Times New Roman" w:cs="Times New Roman"/>
        </w:rPr>
        <w:t>14:00</w:t>
      </w:r>
      <w:r w:rsidRPr="003E7FDD">
        <w:rPr>
          <w:rFonts w:ascii="Times New Roman" w:eastAsia="ＭＳ 明朝" w:hAnsi="Times New Roman" w:cs="Times New Roman"/>
        </w:rPr>
        <w:t>）</w:t>
      </w:r>
      <w:r w:rsidRPr="003E7FDD">
        <w:rPr>
          <w:rFonts w:ascii="Times New Roman" w:eastAsia="ＭＳ 明朝" w:hAnsi="Times New Roman" w:cs="Times New Roman"/>
        </w:rPr>
        <w:t>7</w:t>
      </w:r>
      <w:r w:rsidRPr="003E7FDD">
        <w:rPr>
          <w:rFonts w:ascii="Times New Roman" w:eastAsia="ＭＳ 明朝" w:hAnsi="Times New Roman" w:cs="Times New Roman"/>
        </w:rPr>
        <w:t>時間勤務</w:t>
      </w:r>
    </w:p>
    <w:p w14:paraId="18DBD642" w14:textId="29700756" w:rsidR="0037672A" w:rsidRPr="003E7FDD" w:rsidRDefault="0037672A" w:rsidP="00915E50">
      <w:pPr>
        <w:rPr>
          <w:rFonts w:ascii="Times New Roman" w:eastAsia="ＭＳ 明朝" w:hAnsi="Times New Roman" w:cs="Times New Roman"/>
        </w:rPr>
      </w:pPr>
      <w:r w:rsidRPr="003E7FDD">
        <w:rPr>
          <w:rFonts w:ascii="Times New Roman" w:eastAsia="ＭＳ 明朝" w:hAnsi="Times New Roman" w:cs="Times New Roman"/>
        </w:rPr>
        <w:t>・但し、</w:t>
      </w:r>
      <w:r w:rsidR="00915E50" w:rsidRPr="003E7FDD">
        <w:rPr>
          <w:rFonts w:ascii="Times New Roman" w:eastAsia="ＭＳ 明朝" w:hAnsi="Times New Roman" w:cs="Times New Roman"/>
        </w:rPr>
        <w:t>現地祝日は休業。</w:t>
      </w:r>
    </w:p>
    <w:p w14:paraId="44B75EE5" w14:textId="346B7974" w:rsidR="0037672A" w:rsidRPr="003E7FDD" w:rsidRDefault="0037672A" w:rsidP="0037672A">
      <w:pPr>
        <w:rPr>
          <w:rFonts w:ascii="Times New Roman" w:eastAsia="ＭＳ 明朝" w:hAnsi="Times New Roman" w:cs="Times New Roman"/>
        </w:rPr>
      </w:pPr>
      <w:r w:rsidRPr="003E7FDD">
        <w:rPr>
          <w:rFonts w:ascii="Times New Roman" w:eastAsia="ＭＳ 明朝" w:hAnsi="Times New Roman" w:cs="Times New Roman"/>
        </w:rPr>
        <w:t>・</w:t>
      </w:r>
      <w:r w:rsidRPr="003E7FDD">
        <w:rPr>
          <w:rFonts w:ascii="Times New Roman" w:eastAsia="ＭＳ 明朝" w:hAnsi="Times New Roman" w:cs="Times New Roman"/>
        </w:rPr>
        <w:t>2</w:t>
      </w:r>
      <w:r w:rsidRPr="003E7FDD">
        <w:rPr>
          <w:rFonts w:ascii="Times New Roman" w:eastAsia="ＭＳ 明朝" w:hAnsi="Times New Roman" w:cs="Times New Roman"/>
        </w:rPr>
        <w:t>名</w:t>
      </w:r>
      <w:r w:rsidR="004B4C35" w:rsidRPr="003E7FDD">
        <w:rPr>
          <w:rFonts w:ascii="Times New Roman" w:eastAsia="ＭＳ 明朝" w:hAnsi="Times New Roman" w:cs="Times New Roman"/>
        </w:rPr>
        <w:t>以上</w:t>
      </w:r>
      <w:r w:rsidRPr="003E7FDD">
        <w:rPr>
          <w:rFonts w:ascii="Times New Roman" w:eastAsia="ＭＳ 明朝" w:hAnsi="Times New Roman" w:cs="Times New Roman"/>
        </w:rPr>
        <w:t>参加の場合は、同一の業務期間とします。</w:t>
      </w:r>
    </w:p>
    <w:p w14:paraId="47F9A81E" w14:textId="3733DF3F" w:rsidR="00602CED" w:rsidRPr="003E7FDD" w:rsidRDefault="00602CED">
      <w:pPr>
        <w:rPr>
          <w:rFonts w:ascii="Times New Roman" w:eastAsia="ＭＳ 明朝" w:hAnsi="Times New Roman" w:cs="Times New Roman"/>
        </w:rPr>
      </w:pPr>
    </w:p>
    <w:p w14:paraId="4FB35ABE" w14:textId="77777777" w:rsidR="00602CED" w:rsidRPr="003E7FDD" w:rsidRDefault="005446DD">
      <w:pPr>
        <w:rPr>
          <w:rFonts w:ascii="Times New Roman" w:eastAsia="ＭＳ 明朝" w:hAnsi="Times New Roman" w:cs="Times New Roman"/>
        </w:rPr>
      </w:pPr>
      <w:r w:rsidRPr="003E7FDD">
        <w:rPr>
          <w:rFonts w:ascii="Times New Roman" w:eastAsia="ＭＳ 明朝" w:hAnsi="Times New Roman" w:cs="Times New Roman"/>
        </w:rPr>
        <w:t>３</w:t>
      </w:r>
      <w:r w:rsidR="00602CED" w:rsidRPr="003E7FDD">
        <w:rPr>
          <w:rFonts w:ascii="Times New Roman" w:eastAsia="ＭＳ 明朝" w:hAnsi="Times New Roman" w:cs="Times New Roman"/>
        </w:rPr>
        <w:t>．実施場所</w:t>
      </w:r>
    </w:p>
    <w:p w14:paraId="2EAD0EAE" w14:textId="1B5A8881" w:rsidR="00602CED" w:rsidRPr="003E7FDD" w:rsidRDefault="00E41696" w:rsidP="00602CED">
      <w:pPr>
        <w:ind w:firstLineChars="100" w:firstLine="214"/>
        <w:rPr>
          <w:rFonts w:ascii="Times New Roman" w:eastAsia="ＭＳ 明朝" w:hAnsi="Times New Roman" w:cs="Times New Roman"/>
        </w:rPr>
      </w:pPr>
      <w:r w:rsidRPr="003E7FDD">
        <w:rPr>
          <w:rFonts w:ascii="Times New Roman" w:eastAsia="ＭＳ 明朝" w:hAnsi="Times New Roman" w:cs="Times New Roman"/>
        </w:rPr>
        <w:t>キルギス共和国日本人材開発センター（</w:t>
      </w:r>
      <w:r w:rsidR="00B76CB4" w:rsidRPr="003E7FDD">
        <w:rPr>
          <w:rFonts w:ascii="Times New Roman" w:eastAsia="ＭＳ 明朝" w:hAnsi="Times New Roman" w:cs="Times New Roman"/>
        </w:rPr>
        <w:t>略称：</w:t>
      </w:r>
      <w:r w:rsidR="00B76CB4" w:rsidRPr="003E7FDD">
        <w:rPr>
          <w:rFonts w:ascii="Times New Roman" w:eastAsia="ＭＳ 明朝" w:hAnsi="Times New Roman" w:cs="Times New Roman"/>
        </w:rPr>
        <w:t>KRJC</w:t>
      </w:r>
      <w:r w:rsidR="00B76CB4" w:rsidRPr="003E7FDD">
        <w:rPr>
          <w:rFonts w:ascii="Times New Roman" w:eastAsia="ＭＳ 明朝" w:hAnsi="Times New Roman" w:cs="Times New Roman"/>
        </w:rPr>
        <w:t>、</w:t>
      </w:r>
      <w:r w:rsidRPr="003E7FDD">
        <w:rPr>
          <w:rFonts w:ascii="Times New Roman" w:eastAsia="ＭＳ 明朝" w:hAnsi="Times New Roman" w:cs="Times New Roman"/>
        </w:rPr>
        <w:t>キルギス共和国ビシュケク市）</w:t>
      </w:r>
    </w:p>
    <w:p w14:paraId="2482056D" w14:textId="29C8A199" w:rsidR="00C07B50" w:rsidRPr="003E7FDD" w:rsidRDefault="00B76CB4">
      <w:pPr>
        <w:rPr>
          <w:rFonts w:ascii="Times New Roman" w:eastAsia="ＭＳ 明朝" w:hAnsi="Times New Roman" w:cs="Times New Roman"/>
        </w:rPr>
      </w:pPr>
      <w:r w:rsidRPr="003E7FDD">
        <w:rPr>
          <w:rFonts w:ascii="Times New Roman" w:eastAsia="ＭＳ 明朝" w:hAnsi="Times New Roman" w:cs="Times New Roman"/>
        </w:rPr>
        <w:t xml:space="preserve">　</w:t>
      </w:r>
      <w:hyperlink r:id="rId10" w:history="1">
        <w:r w:rsidR="00C07B50" w:rsidRPr="003E7FDD">
          <w:rPr>
            <w:rStyle w:val="a5"/>
            <w:rFonts w:ascii="Times New Roman" w:eastAsia="ＭＳ 明朝" w:hAnsi="Times New Roman" w:cs="Times New Roman"/>
          </w:rPr>
          <w:t>http://www.krjc.kg/?lang=jp</w:t>
        </w:r>
      </w:hyperlink>
    </w:p>
    <w:p w14:paraId="10EC42A0" w14:textId="77777777" w:rsidR="00C07B50" w:rsidRPr="003E7FDD" w:rsidRDefault="00C07B50">
      <w:pPr>
        <w:rPr>
          <w:rFonts w:ascii="Times New Roman" w:eastAsia="ＭＳ 明朝" w:hAnsi="Times New Roman" w:cs="Times New Roman"/>
        </w:rPr>
      </w:pPr>
    </w:p>
    <w:p w14:paraId="182FB713" w14:textId="77777777" w:rsidR="00602CED" w:rsidRPr="003E7FDD" w:rsidRDefault="005446DD">
      <w:pPr>
        <w:rPr>
          <w:rFonts w:ascii="Times New Roman" w:eastAsia="ＭＳ 明朝" w:hAnsi="Times New Roman" w:cs="Times New Roman"/>
        </w:rPr>
      </w:pPr>
      <w:r w:rsidRPr="003E7FDD">
        <w:rPr>
          <w:rFonts w:ascii="Times New Roman" w:eastAsia="ＭＳ 明朝" w:hAnsi="Times New Roman" w:cs="Times New Roman"/>
        </w:rPr>
        <w:t>４</w:t>
      </w:r>
      <w:r w:rsidR="00602CED" w:rsidRPr="003E7FDD">
        <w:rPr>
          <w:rFonts w:ascii="Times New Roman" w:eastAsia="ＭＳ 明朝" w:hAnsi="Times New Roman" w:cs="Times New Roman"/>
        </w:rPr>
        <w:t>．</w:t>
      </w:r>
      <w:r w:rsidR="005D7793" w:rsidRPr="003E7FDD">
        <w:rPr>
          <w:rFonts w:ascii="Times New Roman" w:eastAsia="ＭＳ 明朝" w:hAnsi="Times New Roman" w:cs="Times New Roman"/>
        </w:rPr>
        <w:t>募集</w:t>
      </w:r>
      <w:r w:rsidR="00602CED" w:rsidRPr="003E7FDD">
        <w:rPr>
          <w:rFonts w:ascii="Times New Roman" w:eastAsia="ＭＳ 明朝" w:hAnsi="Times New Roman" w:cs="Times New Roman"/>
        </w:rPr>
        <w:t>人数</w:t>
      </w:r>
    </w:p>
    <w:p w14:paraId="798F067A" w14:textId="7FADA6CE" w:rsidR="00602CED" w:rsidRPr="003E7FDD" w:rsidRDefault="00915E50" w:rsidP="00602CED">
      <w:pPr>
        <w:ind w:firstLineChars="100" w:firstLine="214"/>
        <w:rPr>
          <w:rFonts w:ascii="Times New Roman" w:eastAsia="ＭＳ 明朝" w:hAnsi="Times New Roman" w:cs="Times New Roman"/>
        </w:rPr>
      </w:pPr>
      <w:r w:rsidRPr="003E7FDD">
        <w:rPr>
          <w:rFonts w:ascii="Times New Roman" w:eastAsia="ＭＳ 明朝" w:hAnsi="Times New Roman" w:cs="Times New Roman"/>
        </w:rPr>
        <w:t>最大</w:t>
      </w:r>
      <w:r w:rsidR="00276790">
        <w:rPr>
          <w:rFonts w:ascii="Times New Roman" w:eastAsia="ＭＳ 明朝" w:hAnsi="Times New Roman" w:cs="Times New Roman" w:hint="eastAsia"/>
        </w:rPr>
        <w:t>3</w:t>
      </w:r>
      <w:r w:rsidRPr="003E7FDD">
        <w:rPr>
          <w:rFonts w:ascii="Times New Roman" w:eastAsia="ＭＳ 明朝" w:hAnsi="Times New Roman" w:cs="Times New Roman"/>
        </w:rPr>
        <w:t>名</w:t>
      </w:r>
    </w:p>
    <w:p w14:paraId="7EF86775" w14:textId="77777777" w:rsidR="00602CED" w:rsidRPr="003E7FDD" w:rsidRDefault="00602CED">
      <w:pPr>
        <w:rPr>
          <w:rFonts w:ascii="Times New Roman" w:eastAsia="ＭＳ 明朝" w:hAnsi="Times New Roman" w:cs="Times New Roman"/>
        </w:rPr>
      </w:pPr>
    </w:p>
    <w:p w14:paraId="1AA5FE80" w14:textId="53768442" w:rsidR="005D7793" w:rsidRPr="003E7FDD" w:rsidRDefault="005D7793">
      <w:pPr>
        <w:rPr>
          <w:rFonts w:ascii="Times New Roman" w:eastAsia="ＭＳ 明朝" w:hAnsi="Times New Roman" w:cs="Times New Roman"/>
        </w:rPr>
      </w:pPr>
      <w:r w:rsidRPr="003E7FDD">
        <w:rPr>
          <w:rFonts w:ascii="Times New Roman" w:eastAsia="ＭＳ 明朝" w:hAnsi="Times New Roman" w:cs="Times New Roman"/>
        </w:rPr>
        <w:t>５．</w:t>
      </w:r>
      <w:r w:rsidR="006D0286" w:rsidRPr="003E7FDD">
        <w:rPr>
          <w:rFonts w:ascii="Times New Roman" w:eastAsia="ＭＳ 明朝" w:hAnsi="Times New Roman" w:cs="Times New Roman"/>
        </w:rPr>
        <w:t>インターンシップ・</w:t>
      </w:r>
      <w:r w:rsidRPr="003E7FDD">
        <w:rPr>
          <w:rFonts w:ascii="Times New Roman" w:eastAsia="ＭＳ 明朝" w:hAnsi="Times New Roman" w:cs="Times New Roman"/>
        </w:rPr>
        <w:t>カリキュラム</w:t>
      </w:r>
      <w:r w:rsidR="00915E50" w:rsidRPr="003E7FDD">
        <w:rPr>
          <w:rFonts w:ascii="Times New Roman" w:eastAsia="ＭＳ 明朝" w:hAnsi="Times New Roman" w:cs="Times New Roman"/>
        </w:rPr>
        <w:t>（予定</w:t>
      </w:r>
      <w:r w:rsidR="006D0286" w:rsidRPr="003E7FDD">
        <w:rPr>
          <w:rFonts w:ascii="Times New Roman" w:eastAsia="ＭＳ 明朝" w:hAnsi="Times New Roman" w:cs="Times New Roman"/>
        </w:rPr>
        <w:t>）</w:t>
      </w:r>
    </w:p>
    <w:tbl>
      <w:tblPr>
        <w:tblStyle w:val="a3"/>
        <w:tblW w:w="9355" w:type="dxa"/>
        <w:tblInd w:w="279" w:type="dxa"/>
        <w:tblLook w:val="04A0" w:firstRow="1" w:lastRow="0" w:firstColumn="1" w:lastColumn="0" w:noHBand="0" w:noVBand="1"/>
      </w:tblPr>
      <w:tblGrid>
        <w:gridCol w:w="2664"/>
        <w:gridCol w:w="4423"/>
        <w:gridCol w:w="2268"/>
      </w:tblGrid>
      <w:tr w:rsidR="006E25CC" w:rsidRPr="003E7FDD" w14:paraId="2DC94D8C" w14:textId="77777777" w:rsidTr="00E67234">
        <w:tc>
          <w:tcPr>
            <w:tcW w:w="2664" w:type="dxa"/>
          </w:tcPr>
          <w:p w14:paraId="6D2125E0" w14:textId="77777777" w:rsidR="006E25CC" w:rsidRPr="003E7FDD" w:rsidRDefault="006E25CC" w:rsidP="006E25CC">
            <w:pPr>
              <w:jc w:val="center"/>
              <w:rPr>
                <w:rFonts w:ascii="Times New Roman" w:eastAsia="ＭＳ 明朝" w:hAnsi="Times New Roman" w:cs="Times New Roman"/>
              </w:rPr>
            </w:pPr>
            <w:r w:rsidRPr="003E7FDD">
              <w:rPr>
                <w:rFonts w:ascii="Times New Roman" w:eastAsia="ＭＳ 明朝" w:hAnsi="Times New Roman" w:cs="Times New Roman"/>
              </w:rPr>
              <w:t>日　　程</w:t>
            </w:r>
          </w:p>
        </w:tc>
        <w:tc>
          <w:tcPr>
            <w:tcW w:w="4423" w:type="dxa"/>
          </w:tcPr>
          <w:p w14:paraId="2BB6F71D" w14:textId="77777777" w:rsidR="006E25CC" w:rsidRPr="003E7FDD" w:rsidRDefault="006E25CC" w:rsidP="006E25CC">
            <w:pPr>
              <w:jc w:val="center"/>
              <w:rPr>
                <w:rFonts w:ascii="Times New Roman" w:eastAsia="ＭＳ 明朝" w:hAnsi="Times New Roman" w:cs="Times New Roman"/>
              </w:rPr>
            </w:pPr>
            <w:r w:rsidRPr="003E7FDD">
              <w:rPr>
                <w:rFonts w:ascii="Times New Roman" w:eastAsia="ＭＳ 明朝" w:hAnsi="Times New Roman" w:cs="Times New Roman"/>
              </w:rPr>
              <w:t>研　修　内　容</w:t>
            </w:r>
          </w:p>
        </w:tc>
        <w:tc>
          <w:tcPr>
            <w:tcW w:w="2268" w:type="dxa"/>
          </w:tcPr>
          <w:p w14:paraId="2532ED60" w14:textId="77777777" w:rsidR="006E25CC" w:rsidRPr="003E7FDD" w:rsidRDefault="006E25CC" w:rsidP="006E25CC">
            <w:pPr>
              <w:jc w:val="center"/>
              <w:rPr>
                <w:rFonts w:ascii="Times New Roman" w:eastAsia="ＭＳ 明朝" w:hAnsi="Times New Roman" w:cs="Times New Roman"/>
              </w:rPr>
            </w:pPr>
            <w:r w:rsidRPr="003E7FDD">
              <w:rPr>
                <w:rFonts w:ascii="Times New Roman" w:eastAsia="ＭＳ 明朝" w:hAnsi="Times New Roman" w:cs="Times New Roman"/>
              </w:rPr>
              <w:t>場　所</w:t>
            </w:r>
          </w:p>
        </w:tc>
      </w:tr>
      <w:tr w:rsidR="006E25CC" w:rsidRPr="003E7FDD" w14:paraId="6B1436F4" w14:textId="77777777" w:rsidTr="00E67234">
        <w:tc>
          <w:tcPr>
            <w:tcW w:w="2664" w:type="dxa"/>
          </w:tcPr>
          <w:p w14:paraId="1EB0CD40" w14:textId="3BCB69E3" w:rsidR="006E25CC" w:rsidRPr="003E7FDD" w:rsidRDefault="00276790" w:rsidP="00915E50">
            <w:pPr>
              <w:rPr>
                <w:rFonts w:ascii="Times New Roman" w:eastAsia="ＭＳ 明朝" w:hAnsi="Times New Roman" w:cs="Times New Roman"/>
              </w:rPr>
            </w:pPr>
            <w:r>
              <w:rPr>
                <w:rFonts w:ascii="Times New Roman" w:eastAsia="ＭＳ 明朝" w:hAnsi="Times New Roman" w:cs="Times New Roman" w:hint="eastAsia"/>
              </w:rPr>
              <w:t>1</w:t>
            </w:r>
            <w:r>
              <w:rPr>
                <w:rFonts w:ascii="Times New Roman" w:eastAsia="ＭＳ 明朝" w:hAnsi="Times New Roman" w:cs="Times New Roman"/>
              </w:rPr>
              <w:t>2</w:t>
            </w:r>
            <w:r w:rsidR="00915E50" w:rsidRPr="003E7FDD">
              <w:rPr>
                <w:rFonts w:ascii="Times New Roman" w:eastAsia="ＭＳ 明朝" w:hAnsi="Times New Roman" w:cs="Times New Roman"/>
              </w:rPr>
              <w:t>月</w:t>
            </w:r>
            <w:r w:rsidR="00F57085" w:rsidRPr="003E7FDD">
              <w:rPr>
                <w:rFonts w:ascii="Times New Roman" w:eastAsia="ＭＳ 明朝" w:hAnsi="Times New Roman" w:cs="Times New Roman"/>
              </w:rPr>
              <w:t>中旬</w:t>
            </w:r>
          </w:p>
        </w:tc>
        <w:tc>
          <w:tcPr>
            <w:tcW w:w="4423" w:type="dxa"/>
          </w:tcPr>
          <w:p w14:paraId="7FBEDE79" w14:textId="1D9BBE31" w:rsidR="006E25CC" w:rsidRPr="003E7FDD" w:rsidRDefault="00915E50" w:rsidP="00915E50">
            <w:pPr>
              <w:rPr>
                <w:rFonts w:ascii="Times New Roman" w:eastAsia="ＭＳ 明朝" w:hAnsi="Times New Roman" w:cs="Times New Roman"/>
              </w:rPr>
            </w:pPr>
            <w:r w:rsidRPr="003E7FDD">
              <w:rPr>
                <w:rFonts w:ascii="Times New Roman" w:eastAsia="ＭＳ 明朝" w:hAnsi="Times New Roman" w:cs="Times New Roman"/>
              </w:rPr>
              <w:t>事前研修</w:t>
            </w:r>
            <w:r w:rsidRPr="003E7FDD">
              <w:rPr>
                <w:rFonts w:ascii="Times New Roman" w:eastAsia="ＭＳ 明朝" w:hAnsi="Times New Roman" w:cs="Times New Roman"/>
              </w:rPr>
              <w:t>1</w:t>
            </w:r>
            <w:r w:rsidRPr="003E7FDD">
              <w:rPr>
                <w:rFonts w:ascii="Times New Roman" w:eastAsia="ＭＳ 明朝" w:hAnsi="Times New Roman" w:cs="Times New Roman"/>
              </w:rPr>
              <w:t>（ガイダンス）</w:t>
            </w:r>
          </w:p>
        </w:tc>
        <w:tc>
          <w:tcPr>
            <w:tcW w:w="2268" w:type="dxa"/>
          </w:tcPr>
          <w:p w14:paraId="5869BA12" w14:textId="4C7A6287" w:rsidR="006E25CC" w:rsidRPr="003E7FDD" w:rsidRDefault="00915E50" w:rsidP="006E25CC">
            <w:pPr>
              <w:rPr>
                <w:rFonts w:ascii="Times New Roman" w:eastAsia="ＭＳ 明朝" w:hAnsi="Times New Roman" w:cs="Times New Roman" w:hint="eastAsia"/>
              </w:rPr>
            </w:pPr>
            <w:r w:rsidRPr="003E7FDD">
              <w:rPr>
                <w:rFonts w:ascii="Times New Roman" w:eastAsia="ＭＳ 明朝" w:hAnsi="Times New Roman" w:cs="Times New Roman"/>
              </w:rPr>
              <w:t>共同研究棟</w:t>
            </w:r>
            <w:r w:rsidRPr="003E7FDD">
              <w:rPr>
                <w:rFonts w:ascii="Times New Roman" w:eastAsia="ＭＳ 明朝" w:hAnsi="Times New Roman" w:cs="Times New Roman"/>
              </w:rPr>
              <w:t>A</w:t>
            </w:r>
            <w:r w:rsidR="00276790">
              <w:rPr>
                <w:rFonts w:ascii="Times New Roman" w:eastAsia="ＭＳ 明朝" w:hAnsi="Times New Roman" w:cs="Times New Roman" w:hint="eastAsia"/>
              </w:rPr>
              <w:t>2</w:t>
            </w:r>
            <w:r w:rsidR="00276790">
              <w:rPr>
                <w:rFonts w:ascii="Times New Roman" w:eastAsia="ＭＳ 明朝" w:hAnsi="Times New Roman" w:cs="Times New Roman"/>
              </w:rPr>
              <w:t>03</w:t>
            </w:r>
          </w:p>
        </w:tc>
      </w:tr>
      <w:tr w:rsidR="00163B07" w:rsidRPr="003E7FDD" w14:paraId="79A040F1" w14:textId="77777777" w:rsidTr="00E67234">
        <w:tc>
          <w:tcPr>
            <w:tcW w:w="2664" w:type="dxa"/>
          </w:tcPr>
          <w:p w14:paraId="5790E6C9" w14:textId="647BEDF5" w:rsidR="00163B07" w:rsidRPr="003E7FDD" w:rsidRDefault="00276790" w:rsidP="006E25CC">
            <w:pPr>
              <w:rPr>
                <w:rFonts w:ascii="Times New Roman" w:eastAsia="ＭＳ 明朝" w:hAnsi="Times New Roman" w:cs="Times New Roman"/>
              </w:rPr>
            </w:pPr>
            <w:r>
              <w:rPr>
                <w:rFonts w:ascii="Times New Roman" w:eastAsia="ＭＳ 明朝" w:hAnsi="Times New Roman" w:cs="Times New Roman" w:hint="eastAsia"/>
              </w:rPr>
              <w:t>2</w:t>
            </w:r>
            <w:r w:rsidR="00163B07" w:rsidRPr="003E7FDD">
              <w:rPr>
                <w:rFonts w:ascii="Times New Roman" w:eastAsia="ＭＳ 明朝" w:hAnsi="Times New Roman" w:cs="Times New Roman"/>
              </w:rPr>
              <w:t>月上旬（日付未定）</w:t>
            </w:r>
          </w:p>
        </w:tc>
        <w:tc>
          <w:tcPr>
            <w:tcW w:w="4423" w:type="dxa"/>
          </w:tcPr>
          <w:p w14:paraId="6CF27F23" w14:textId="63818F23" w:rsidR="00163B07" w:rsidRPr="003E7FDD" w:rsidRDefault="00163B07" w:rsidP="00915E50">
            <w:pPr>
              <w:rPr>
                <w:rFonts w:ascii="Times New Roman" w:eastAsia="ＭＳ 明朝" w:hAnsi="Times New Roman" w:cs="Times New Roman"/>
              </w:rPr>
            </w:pPr>
            <w:r w:rsidRPr="003E7FDD">
              <w:rPr>
                <w:rFonts w:ascii="Times New Roman" w:eastAsia="ＭＳ 明朝" w:hAnsi="Times New Roman" w:cs="Times New Roman"/>
              </w:rPr>
              <w:t>事前研修</w:t>
            </w:r>
            <w:r w:rsidR="00915E50" w:rsidRPr="003E7FDD">
              <w:rPr>
                <w:rFonts w:ascii="Times New Roman" w:eastAsia="ＭＳ 明朝" w:hAnsi="Times New Roman" w:cs="Times New Roman"/>
              </w:rPr>
              <w:t>2</w:t>
            </w:r>
            <w:r w:rsidRPr="003E7FDD">
              <w:rPr>
                <w:rFonts w:ascii="Times New Roman" w:eastAsia="ＭＳ 明朝" w:hAnsi="Times New Roman" w:cs="Times New Roman"/>
              </w:rPr>
              <w:t>（危機管理研修</w:t>
            </w:r>
            <w:r w:rsidRPr="003E7FDD">
              <w:rPr>
                <w:rFonts w:ascii="Times New Roman" w:eastAsia="ＭＳ 明朝" w:hAnsi="Times New Roman" w:cs="Times New Roman"/>
              </w:rPr>
              <w:t>+</w:t>
            </w:r>
            <w:r w:rsidRPr="003E7FDD">
              <w:rPr>
                <w:rFonts w:ascii="Times New Roman" w:eastAsia="ＭＳ 明朝" w:hAnsi="Times New Roman" w:cs="Times New Roman"/>
              </w:rPr>
              <w:t>語学・実務研修等）</w:t>
            </w:r>
          </w:p>
        </w:tc>
        <w:tc>
          <w:tcPr>
            <w:tcW w:w="2268" w:type="dxa"/>
          </w:tcPr>
          <w:p w14:paraId="2E0464EA" w14:textId="530AEE3F" w:rsidR="00163B07" w:rsidRPr="003E7FDD" w:rsidRDefault="00915E50" w:rsidP="006E25CC">
            <w:pPr>
              <w:rPr>
                <w:rFonts w:ascii="Times New Roman" w:eastAsia="ＭＳ 明朝" w:hAnsi="Times New Roman" w:cs="Times New Roman" w:hint="eastAsia"/>
              </w:rPr>
            </w:pPr>
            <w:r w:rsidRPr="003E7FDD">
              <w:rPr>
                <w:rFonts w:ascii="Times New Roman" w:eastAsia="ＭＳ 明朝" w:hAnsi="Times New Roman" w:cs="Times New Roman"/>
              </w:rPr>
              <w:t>共同研究棟</w:t>
            </w:r>
            <w:r w:rsidRPr="003E7FDD">
              <w:rPr>
                <w:rFonts w:ascii="Times New Roman" w:eastAsia="ＭＳ 明朝" w:hAnsi="Times New Roman" w:cs="Times New Roman"/>
              </w:rPr>
              <w:t>A</w:t>
            </w:r>
            <w:r w:rsidR="00276790">
              <w:rPr>
                <w:rFonts w:ascii="Times New Roman" w:eastAsia="ＭＳ 明朝" w:hAnsi="Times New Roman" w:cs="Times New Roman" w:hint="eastAsia"/>
              </w:rPr>
              <w:t>2</w:t>
            </w:r>
            <w:r w:rsidR="00276790">
              <w:rPr>
                <w:rFonts w:ascii="Times New Roman" w:eastAsia="ＭＳ 明朝" w:hAnsi="Times New Roman" w:cs="Times New Roman"/>
              </w:rPr>
              <w:t>03</w:t>
            </w:r>
          </w:p>
        </w:tc>
      </w:tr>
      <w:tr w:rsidR="00163B07" w:rsidRPr="003E7FDD" w14:paraId="1B354EF9" w14:textId="77777777" w:rsidTr="00E67234">
        <w:tc>
          <w:tcPr>
            <w:tcW w:w="2664" w:type="dxa"/>
          </w:tcPr>
          <w:p w14:paraId="13E858E3" w14:textId="0C33258C" w:rsidR="00163B07" w:rsidRPr="003E7FDD" w:rsidRDefault="00276790" w:rsidP="006E25CC">
            <w:pPr>
              <w:rPr>
                <w:rFonts w:ascii="Times New Roman" w:eastAsia="ＭＳ 明朝" w:hAnsi="Times New Roman" w:cs="Times New Roman"/>
              </w:rPr>
            </w:pPr>
            <w:r>
              <w:rPr>
                <w:rFonts w:ascii="Times New Roman" w:eastAsia="ＭＳ 明朝" w:hAnsi="Times New Roman" w:cs="Times New Roman" w:hint="eastAsia"/>
              </w:rPr>
              <w:t>2</w:t>
            </w:r>
            <w:r w:rsidR="00915E50" w:rsidRPr="003E7FDD">
              <w:rPr>
                <w:rFonts w:ascii="Times New Roman" w:eastAsia="ＭＳ 明朝" w:hAnsi="Times New Roman" w:cs="Times New Roman"/>
              </w:rPr>
              <w:t>月</w:t>
            </w:r>
            <w:r>
              <w:rPr>
                <w:rFonts w:ascii="Times New Roman" w:eastAsia="ＭＳ 明朝" w:hAnsi="Times New Roman" w:cs="Times New Roman" w:hint="eastAsia"/>
              </w:rPr>
              <w:t>1</w:t>
            </w:r>
            <w:r>
              <w:rPr>
                <w:rFonts w:ascii="Times New Roman" w:eastAsia="ＭＳ 明朝" w:hAnsi="Times New Roman" w:cs="Times New Roman"/>
              </w:rPr>
              <w:t>6</w:t>
            </w:r>
            <w:r w:rsidR="00163B07" w:rsidRPr="003E7FDD">
              <w:rPr>
                <w:rFonts w:ascii="Times New Roman" w:eastAsia="ＭＳ 明朝" w:hAnsi="Times New Roman" w:cs="Times New Roman"/>
              </w:rPr>
              <w:t>日以降</w:t>
            </w:r>
          </w:p>
        </w:tc>
        <w:tc>
          <w:tcPr>
            <w:tcW w:w="4423" w:type="dxa"/>
          </w:tcPr>
          <w:p w14:paraId="53A6AF57" w14:textId="77777777" w:rsidR="00163B07" w:rsidRPr="003E7FDD" w:rsidRDefault="00163B07" w:rsidP="006E25CC">
            <w:pPr>
              <w:rPr>
                <w:rFonts w:ascii="Times New Roman" w:eastAsia="ＭＳ 明朝" w:hAnsi="Times New Roman" w:cs="Times New Roman"/>
              </w:rPr>
            </w:pPr>
            <w:r w:rsidRPr="003E7FDD">
              <w:rPr>
                <w:rFonts w:ascii="Times New Roman" w:eastAsia="ＭＳ 明朝" w:hAnsi="Times New Roman" w:cs="Times New Roman"/>
              </w:rPr>
              <w:t>渡航、インターンシップ開始</w:t>
            </w:r>
          </w:p>
        </w:tc>
        <w:tc>
          <w:tcPr>
            <w:tcW w:w="2268" w:type="dxa"/>
          </w:tcPr>
          <w:p w14:paraId="3CA18342" w14:textId="77777777" w:rsidR="00163B07" w:rsidRPr="003E7FDD" w:rsidRDefault="005117AA" w:rsidP="00E67234">
            <w:pPr>
              <w:rPr>
                <w:rFonts w:ascii="Times New Roman" w:eastAsia="ＭＳ 明朝" w:hAnsi="Times New Roman" w:cs="Times New Roman"/>
              </w:rPr>
            </w:pPr>
            <w:r w:rsidRPr="003E7FDD">
              <w:rPr>
                <w:rFonts w:ascii="Times New Roman" w:eastAsia="ＭＳ 明朝" w:hAnsi="Times New Roman" w:cs="Times New Roman"/>
              </w:rPr>
              <w:t>キルギス共和国</w:t>
            </w:r>
          </w:p>
        </w:tc>
      </w:tr>
      <w:tr w:rsidR="006E25CC" w:rsidRPr="003E7FDD" w14:paraId="619D058B" w14:textId="77777777" w:rsidTr="00E67234">
        <w:tc>
          <w:tcPr>
            <w:tcW w:w="2664" w:type="dxa"/>
          </w:tcPr>
          <w:p w14:paraId="672371AF" w14:textId="77777777" w:rsidR="006E25CC" w:rsidRPr="003E7FDD" w:rsidRDefault="006E25CC" w:rsidP="006E25CC">
            <w:pPr>
              <w:rPr>
                <w:rFonts w:ascii="Times New Roman" w:eastAsia="ＭＳ 明朝" w:hAnsi="Times New Roman" w:cs="Times New Roman"/>
              </w:rPr>
            </w:pPr>
            <w:r w:rsidRPr="003E7FDD">
              <w:rPr>
                <w:rFonts w:ascii="Times New Roman" w:eastAsia="ＭＳ 明朝" w:hAnsi="Times New Roman" w:cs="Times New Roman"/>
              </w:rPr>
              <w:t>3</w:t>
            </w:r>
            <w:r w:rsidRPr="003E7FDD">
              <w:rPr>
                <w:rFonts w:ascii="Times New Roman" w:eastAsia="ＭＳ 明朝" w:hAnsi="Times New Roman" w:cs="Times New Roman"/>
              </w:rPr>
              <w:t>月</w:t>
            </w:r>
            <w:r w:rsidR="00163B07" w:rsidRPr="003E7FDD">
              <w:rPr>
                <w:rFonts w:ascii="Times New Roman" w:eastAsia="ＭＳ 明朝" w:hAnsi="Times New Roman" w:cs="Times New Roman"/>
              </w:rPr>
              <w:t>中旬以降</w:t>
            </w:r>
          </w:p>
        </w:tc>
        <w:tc>
          <w:tcPr>
            <w:tcW w:w="4423" w:type="dxa"/>
          </w:tcPr>
          <w:p w14:paraId="55CD2E80" w14:textId="77777777" w:rsidR="006E25CC" w:rsidRPr="003E7FDD" w:rsidRDefault="006E25CC" w:rsidP="006E25CC">
            <w:pPr>
              <w:rPr>
                <w:rFonts w:ascii="Times New Roman" w:eastAsia="ＭＳ 明朝" w:hAnsi="Times New Roman" w:cs="Times New Roman"/>
              </w:rPr>
            </w:pPr>
            <w:r w:rsidRPr="003E7FDD">
              <w:rPr>
                <w:rFonts w:ascii="Times New Roman" w:eastAsia="ＭＳ 明朝" w:hAnsi="Times New Roman" w:cs="Times New Roman"/>
              </w:rPr>
              <w:t>事後研修</w:t>
            </w:r>
            <w:r w:rsidR="00280F7A" w:rsidRPr="003E7FDD">
              <w:rPr>
                <w:rFonts w:ascii="Times New Roman" w:eastAsia="ＭＳ 明朝" w:hAnsi="Times New Roman" w:cs="Times New Roman"/>
              </w:rPr>
              <w:t>（報告会＋レポート提出）</w:t>
            </w:r>
          </w:p>
        </w:tc>
        <w:tc>
          <w:tcPr>
            <w:tcW w:w="2268" w:type="dxa"/>
          </w:tcPr>
          <w:p w14:paraId="3B7DBBDE" w14:textId="38D6CD14" w:rsidR="006E25CC" w:rsidRPr="003E7FDD" w:rsidRDefault="006E25CC" w:rsidP="00915E50">
            <w:pPr>
              <w:rPr>
                <w:rFonts w:ascii="Times New Roman" w:eastAsia="ＭＳ 明朝" w:hAnsi="Times New Roman" w:cs="Times New Roman" w:hint="eastAsia"/>
              </w:rPr>
            </w:pPr>
            <w:r w:rsidRPr="003E7FDD">
              <w:rPr>
                <w:rFonts w:ascii="Times New Roman" w:eastAsia="ＭＳ 明朝" w:hAnsi="Times New Roman" w:cs="Times New Roman"/>
              </w:rPr>
              <w:t>共同研究棟</w:t>
            </w:r>
            <w:r w:rsidRPr="003E7FDD">
              <w:rPr>
                <w:rFonts w:ascii="Times New Roman" w:eastAsia="ＭＳ 明朝" w:hAnsi="Times New Roman" w:cs="Times New Roman"/>
              </w:rPr>
              <w:t>A</w:t>
            </w:r>
            <w:r w:rsidR="00276790">
              <w:rPr>
                <w:rFonts w:ascii="Times New Roman" w:eastAsia="ＭＳ 明朝" w:hAnsi="Times New Roman" w:cs="Times New Roman" w:hint="eastAsia"/>
              </w:rPr>
              <w:t>2</w:t>
            </w:r>
            <w:r w:rsidR="00276790">
              <w:rPr>
                <w:rFonts w:ascii="Times New Roman" w:eastAsia="ＭＳ 明朝" w:hAnsi="Times New Roman" w:cs="Times New Roman"/>
              </w:rPr>
              <w:t>03</w:t>
            </w:r>
          </w:p>
        </w:tc>
      </w:tr>
    </w:tbl>
    <w:p w14:paraId="75DA5898" w14:textId="77777777" w:rsidR="00E654AA" w:rsidRPr="003E7FDD" w:rsidRDefault="00E654AA" w:rsidP="00E67234">
      <w:pPr>
        <w:ind w:leftChars="99" w:left="212"/>
        <w:rPr>
          <w:rFonts w:ascii="Times New Roman" w:eastAsia="ＭＳ 明朝" w:hAnsi="Times New Roman" w:cs="Times New Roman"/>
        </w:rPr>
      </w:pPr>
    </w:p>
    <w:p w14:paraId="012615D1" w14:textId="55749DE6" w:rsidR="000B0C95"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【インターンシップ業務内容】</w:t>
      </w:r>
    </w:p>
    <w:p w14:paraId="3D8AC809" w14:textId="4AA94851" w:rsidR="000B0C95" w:rsidRPr="000B0C95" w:rsidRDefault="000B0C95" w:rsidP="000B0C95">
      <w:pPr>
        <w:ind w:leftChars="99" w:left="212"/>
        <w:rPr>
          <w:rFonts w:ascii="Times New Roman" w:eastAsia="ＭＳ 明朝" w:hAnsi="Times New Roman" w:cs="Times New Roman"/>
        </w:rPr>
      </w:pPr>
      <w:r w:rsidRPr="000B0C95">
        <w:rPr>
          <w:rFonts w:ascii="Times New Roman" w:eastAsia="ＭＳ 明朝" w:hAnsi="Times New Roman" w:cs="Times New Roman"/>
        </w:rPr>
        <w:t>KRJC</w:t>
      </w:r>
      <w:r w:rsidRPr="000B0C95">
        <w:rPr>
          <w:rFonts w:ascii="Times New Roman" w:eastAsia="ＭＳ 明朝" w:hAnsi="Times New Roman" w:cs="Times New Roman"/>
        </w:rPr>
        <w:t>の業務内容はビジネス、日本語、相互理解事業の</w:t>
      </w:r>
      <w:r w:rsidR="00276790">
        <w:rPr>
          <w:rFonts w:ascii="Times New Roman" w:eastAsia="ＭＳ 明朝" w:hAnsi="Times New Roman" w:cs="Times New Roman" w:hint="eastAsia"/>
        </w:rPr>
        <w:t>3</w:t>
      </w:r>
      <w:r w:rsidRPr="000B0C95">
        <w:rPr>
          <w:rFonts w:ascii="Times New Roman" w:eastAsia="ＭＳ 明朝" w:hAnsi="Times New Roman" w:cs="Times New Roman"/>
        </w:rPr>
        <w:t>本柱を中心に多岐にわたります。</w:t>
      </w:r>
      <w:r w:rsidR="00E654AA" w:rsidRPr="000B0C95">
        <w:rPr>
          <w:rFonts w:ascii="Times New Roman" w:eastAsia="ＭＳ 明朝" w:hAnsi="Times New Roman" w:cs="Times New Roman"/>
        </w:rPr>
        <w:t>派遣学生</w:t>
      </w:r>
      <w:r w:rsidR="00E654AA" w:rsidRPr="003E7FDD">
        <w:rPr>
          <w:rFonts w:ascii="Times New Roman" w:eastAsia="ＭＳ 明朝" w:hAnsi="Times New Roman" w:cs="Times New Roman"/>
        </w:rPr>
        <w:t>は</w:t>
      </w:r>
      <w:r w:rsidRPr="000B0C95">
        <w:rPr>
          <w:rFonts w:ascii="Times New Roman" w:eastAsia="ＭＳ 明朝" w:hAnsi="Times New Roman" w:cs="Times New Roman"/>
        </w:rPr>
        <w:t>KRJC</w:t>
      </w:r>
      <w:r w:rsidR="00E654AA" w:rsidRPr="003E7FDD">
        <w:rPr>
          <w:rFonts w:ascii="Times New Roman" w:eastAsia="ＭＳ 明朝" w:hAnsi="Times New Roman" w:cs="Times New Roman"/>
        </w:rPr>
        <w:t>のスタッフの方々と</w:t>
      </w:r>
      <w:r w:rsidR="00E654AA" w:rsidRPr="003E7FDD">
        <w:rPr>
          <w:rFonts w:ascii="Times New Roman" w:eastAsia="ＭＳ 明朝" w:hAnsi="Times New Roman" w:cs="Times New Roman"/>
        </w:rPr>
        <w:t>相談の上</w:t>
      </w:r>
      <w:r w:rsidR="00E654AA" w:rsidRPr="003E7FDD">
        <w:rPr>
          <w:rFonts w:ascii="Times New Roman" w:eastAsia="ＭＳ 明朝" w:hAnsi="Times New Roman" w:cs="Times New Roman"/>
        </w:rPr>
        <w:t>、</w:t>
      </w:r>
      <w:r w:rsidRPr="000B0C95">
        <w:rPr>
          <w:rFonts w:ascii="Times New Roman" w:eastAsia="ＭＳ 明朝" w:hAnsi="Times New Roman" w:cs="Times New Roman"/>
        </w:rPr>
        <w:t>これらの事業や広報の業務から本人の能力・特質に応じた業務を選定して関わっていただきます。また、</w:t>
      </w:r>
      <w:r w:rsidRPr="000B0C95">
        <w:rPr>
          <w:rFonts w:ascii="Times New Roman" w:eastAsia="ＭＳ 明朝" w:hAnsi="Times New Roman" w:cs="Times New Roman"/>
        </w:rPr>
        <w:t>KRJC</w:t>
      </w:r>
      <w:r w:rsidRPr="000B0C95">
        <w:rPr>
          <w:rFonts w:ascii="Times New Roman" w:eastAsia="ＭＳ 明朝" w:hAnsi="Times New Roman" w:cs="Times New Roman"/>
        </w:rPr>
        <w:t>は</w:t>
      </w:r>
      <w:r w:rsidRPr="000B0C95">
        <w:rPr>
          <w:rFonts w:ascii="Times New Roman" w:eastAsia="ＭＳ 明朝" w:hAnsi="Times New Roman" w:cs="Times New Roman"/>
        </w:rPr>
        <w:t>JICA</w:t>
      </w:r>
      <w:r w:rsidRPr="000B0C95">
        <w:rPr>
          <w:rFonts w:ascii="Times New Roman" w:eastAsia="ＭＳ 明朝" w:hAnsi="Times New Roman" w:cs="Times New Roman"/>
        </w:rPr>
        <w:t>事業としての側面もあるため、学生の要望に応じて</w:t>
      </w:r>
      <w:r w:rsidRPr="000B0C95">
        <w:rPr>
          <w:rFonts w:ascii="Times New Roman" w:eastAsia="ＭＳ 明朝" w:hAnsi="Times New Roman" w:cs="Times New Roman"/>
        </w:rPr>
        <w:t>JICA</w:t>
      </w:r>
      <w:r w:rsidRPr="000B0C95">
        <w:rPr>
          <w:rFonts w:ascii="Times New Roman" w:eastAsia="ＭＳ 明朝" w:hAnsi="Times New Roman" w:cs="Times New Roman"/>
        </w:rPr>
        <w:t>プロジェクト管理に係る業務</w:t>
      </w:r>
      <w:r w:rsidR="00E654AA" w:rsidRPr="003E7FDD">
        <w:rPr>
          <w:rFonts w:ascii="Times New Roman" w:eastAsia="ＭＳ 明朝" w:hAnsi="Times New Roman" w:cs="Times New Roman"/>
        </w:rPr>
        <w:t>の紹介も可能です</w:t>
      </w:r>
      <w:r w:rsidRPr="000B0C95">
        <w:rPr>
          <w:rFonts w:ascii="Times New Roman" w:eastAsia="ＭＳ 明朝" w:hAnsi="Times New Roman" w:cs="Times New Roman"/>
        </w:rPr>
        <w:t>。その他、オフィスの状況によりますが、学生の滞在中の興味や関心に応じて活動内容を調整します。</w:t>
      </w:r>
    </w:p>
    <w:p w14:paraId="22E18CFD" w14:textId="77777777" w:rsidR="000B0C95" w:rsidRPr="003E7FDD" w:rsidRDefault="000B0C95" w:rsidP="00E67234">
      <w:pPr>
        <w:ind w:leftChars="99" w:left="212"/>
        <w:rPr>
          <w:rFonts w:ascii="Times New Roman" w:eastAsia="ＭＳ 明朝" w:hAnsi="Times New Roman" w:cs="Times New Roman"/>
        </w:rPr>
      </w:pPr>
    </w:p>
    <w:p w14:paraId="5FEA93CA" w14:textId="21CF2595" w:rsidR="00E67234" w:rsidRPr="003E7FDD" w:rsidRDefault="00915E50"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（昨年度</w:t>
      </w:r>
      <w:r w:rsidR="004B4C35" w:rsidRPr="003E7FDD">
        <w:rPr>
          <w:rFonts w:ascii="Times New Roman" w:eastAsia="ＭＳ 明朝" w:hAnsi="Times New Roman" w:cs="Times New Roman"/>
        </w:rPr>
        <w:t>まで</w:t>
      </w:r>
      <w:r w:rsidRPr="003E7FDD">
        <w:rPr>
          <w:rFonts w:ascii="Times New Roman" w:eastAsia="ＭＳ 明朝" w:hAnsi="Times New Roman" w:cs="Times New Roman"/>
        </w:rPr>
        <w:t>の例）</w:t>
      </w:r>
    </w:p>
    <w:p w14:paraId="4534949C" w14:textId="0D219241"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1</w:t>
      </w:r>
      <w:r w:rsidRPr="003E7FDD">
        <w:rPr>
          <w:rFonts w:ascii="Times New Roman" w:eastAsia="ＭＳ 明朝" w:hAnsi="Times New Roman" w:cs="Times New Roman"/>
        </w:rPr>
        <w:t>）「日本語カラオケ大会」にかかる準備・運営補助</w:t>
      </w:r>
    </w:p>
    <w:p w14:paraId="0D35F18D" w14:textId="27C3F198"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2</w:t>
      </w:r>
      <w:r w:rsidRPr="003E7FDD">
        <w:rPr>
          <w:rFonts w:ascii="Times New Roman" w:eastAsia="ＭＳ 明朝" w:hAnsi="Times New Roman" w:cs="Times New Roman"/>
        </w:rPr>
        <w:t>）キルギスの日本語学習者対象「日本語でプレゼンテーション」におけるプレゼンテーション実施（約</w:t>
      </w:r>
      <w:r w:rsidRPr="003E7FDD">
        <w:rPr>
          <w:rFonts w:ascii="Times New Roman" w:eastAsia="ＭＳ 明朝" w:hAnsi="Times New Roman" w:cs="Times New Roman"/>
        </w:rPr>
        <w:t>15</w:t>
      </w:r>
      <w:r w:rsidRPr="003E7FDD">
        <w:rPr>
          <w:rFonts w:ascii="Times New Roman" w:eastAsia="ＭＳ 明朝" w:hAnsi="Times New Roman" w:cs="Times New Roman"/>
        </w:rPr>
        <w:t>分）</w:t>
      </w:r>
    </w:p>
    <w:p w14:paraId="69806FA2" w14:textId="23181688"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3</w:t>
      </w:r>
      <w:r w:rsidRPr="003E7FDD">
        <w:rPr>
          <w:rFonts w:ascii="Times New Roman" w:eastAsia="ＭＳ 明朝" w:hAnsi="Times New Roman" w:cs="Times New Roman"/>
        </w:rPr>
        <w:t>）「ひな祭り」イベントにかかる準備・運営補助</w:t>
      </w:r>
    </w:p>
    <w:p w14:paraId="7F4789A4" w14:textId="11B4A7F4"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lastRenderedPageBreak/>
        <w:t>4</w:t>
      </w:r>
      <w:r w:rsidRPr="003E7FDD">
        <w:rPr>
          <w:rFonts w:ascii="Times New Roman" w:eastAsia="ＭＳ 明朝" w:hAnsi="Times New Roman" w:cs="Times New Roman"/>
        </w:rPr>
        <w:t>）得意分野を活かして、講師として</w:t>
      </w:r>
      <w:r w:rsidRPr="003E7FDD">
        <w:rPr>
          <w:rFonts w:ascii="Times New Roman" w:eastAsia="ＭＳ 明朝" w:hAnsi="Times New Roman" w:cs="Times New Roman"/>
        </w:rPr>
        <w:t>1</w:t>
      </w:r>
      <w:r w:rsidRPr="003E7FDD">
        <w:rPr>
          <w:rFonts w:ascii="Times New Roman" w:eastAsia="ＭＳ 明朝" w:hAnsi="Times New Roman" w:cs="Times New Roman"/>
        </w:rPr>
        <w:t>日日本文化講座の開講（</w:t>
      </w:r>
      <w:r w:rsidR="00915E50" w:rsidRPr="003E7FDD">
        <w:rPr>
          <w:rFonts w:ascii="Times New Roman" w:eastAsia="ＭＳ 明朝" w:hAnsi="Times New Roman" w:cs="Times New Roman"/>
        </w:rPr>
        <w:t>かるたレクチャー）</w:t>
      </w:r>
    </w:p>
    <w:p w14:paraId="76785914" w14:textId="77777777"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5</w:t>
      </w:r>
      <w:r w:rsidRPr="003E7FDD">
        <w:rPr>
          <w:rFonts w:ascii="Times New Roman" w:eastAsia="ＭＳ 明朝" w:hAnsi="Times New Roman" w:cs="Times New Roman"/>
        </w:rPr>
        <w:t>）日本留学情報コーナーの整備</w:t>
      </w:r>
    </w:p>
    <w:p w14:paraId="01FE41E4" w14:textId="77777777"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6</w:t>
      </w:r>
      <w:r w:rsidRPr="003E7FDD">
        <w:rPr>
          <w:rFonts w:ascii="Times New Roman" w:eastAsia="ＭＳ 明朝" w:hAnsi="Times New Roman" w:cs="Times New Roman"/>
        </w:rPr>
        <w:t>）ホームページに記載する記事の執筆・取材・インタビュー</w:t>
      </w:r>
    </w:p>
    <w:p w14:paraId="1232716B" w14:textId="77777777" w:rsidR="00E67234" w:rsidRPr="003E7FDD" w:rsidRDefault="00E67234" w:rsidP="00E67234">
      <w:pPr>
        <w:ind w:leftChars="99" w:left="212"/>
        <w:rPr>
          <w:rFonts w:ascii="Times New Roman" w:eastAsia="ＭＳ 明朝" w:hAnsi="Times New Roman" w:cs="Times New Roman"/>
        </w:rPr>
      </w:pPr>
      <w:r w:rsidRPr="003E7FDD">
        <w:rPr>
          <w:rFonts w:ascii="Times New Roman" w:eastAsia="ＭＳ 明朝" w:hAnsi="Times New Roman" w:cs="Times New Roman"/>
        </w:rPr>
        <w:t>7</w:t>
      </w:r>
      <w:r w:rsidRPr="003E7FDD">
        <w:rPr>
          <w:rFonts w:ascii="Times New Roman" w:eastAsia="ＭＳ 明朝" w:hAnsi="Times New Roman" w:cs="Times New Roman"/>
        </w:rPr>
        <w:t>）その他、日本センターの業務内容に合致するものでやってみたいことがあれば、御相談下さい。</w:t>
      </w:r>
    </w:p>
    <w:p w14:paraId="1C366734" w14:textId="77777777" w:rsidR="00CD1CC0" w:rsidRPr="003E7FDD" w:rsidRDefault="00CD1CC0">
      <w:pPr>
        <w:rPr>
          <w:rFonts w:ascii="Times New Roman" w:eastAsia="ＭＳ 明朝" w:hAnsi="Times New Roman" w:cs="Times New Roman"/>
        </w:rPr>
      </w:pPr>
    </w:p>
    <w:p w14:paraId="3AE1B1A8" w14:textId="77777777" w:rsidR="00E91962" w:rsidRPr="003E7FDD" w:rsidRDefault="00E91962">
      <w:pPr>
        <w:rPr>
          <w:rFonts w:ascii="Times New Roman" w:eastAsia="ＭＳ 明朝" w:hAnsi="Times New Roman" w:cs="Times New Roman"/>
        </w:rPr>
      </w:pPr>
      <w:r w:rsidRPr="003E7FDD">
        <w:rPr>
          <w:rFonts w:ascii="Times New Roman" w:eastAsia="ＭＳ 明朝" w:hAnsi="Times New Roman" w:cs="Times New Roman"/>
        </w:rPr>
        <w:t>６．費用</w:t>
      </w:r>
    </w:p>
    <w:p w14:paraId="7F694B1A" w14:textId="66EBAB23" w:rsidR="00E91962" w:rsidRPr="003E7FDD" w:rsidRDefault="00E91962">
      <w:pPr>
        <w:rPr>
          <w:rFonts w:ascii="Times New Roman" w:eastAsia="ＭＳ 明朝" w:hAnsi="Times New Roman" w:cs="Times New Roman"/>
        </w:rPr>
      </w:pPr>
      <w:r w:rsidRPr="003E7FDD">
        <w:rPr>
          <w:rFonts w:ascii="Times New Roman" w:eastAsia="ＭＳ 明朝" w:hAnsi="Times New Roman" w:cs="Times New Roman"/>
        </w:rPr>
        <w:t>・往復航空券</w:t>
      </w:r>
      <w:r w:rsidR="00A54FAB" w:rsidRPr="003E7FDD">
        <w:rPr>
          <w:rFonts w:ascii="Times New Roman" w:eastAsia="ＭＳ 明朝" w:hAnsi="Times New Roman" w:cs="Times New Roman"/>
        </w:rPr>
        <w:t>は参加者全員に支給する。滞在費、食費等の必要経費は全て自己負担とする</w:t>
      </w:r>
      <w:r w:rsidRPr="003E7FDD">
        <w:rPr>
          <w:rFonts w:ascii="Times New Roman" w:eastAsia="ＭＳ 明朝" w:hAnsi="Times New Roman" w:cs="Times New Roman"/>
        </w:rPr>
        <w:t>。</w:t>
      </w:r>
    </w:p>
    <w:p w14:paraId="7A115C1E" w14:textId="56439AEF" w:rsidR="008D782E" w:rsidRPr="003E7FDD" w:rsidRDefault="008D782E" w:rsidP="008D782E">
      <w:pPr>
        <w:rPr>
          <w:rFonts w:ascii="Times New Roman" w:eastAsia="ＭＳ 明朝" w:hAnsi="Times New Roman" w:cs="Times New Roman"/>
        </w:rPr>
      </w:pPr>
      <w:r w:rsidRPr="003E7FDD">
        <w:rPr>
          <w:rFonts w:ascii="Times New Roman" w:eastAsia="ＭＳ 明朝" w:hAnsi="Times New Roman" w:cs="Times New Roman"/>
        </w:rPr>
        <w:t>・支給要件（本要項末尾の計算式に従いＧＰＡ</w:t>
      </w:r>
      <w:r w:rsidRPr="003E7FDD">
        <w:rPr>
          <w:rFonts w:ascii="Times New Roman" w:eastAsia="ＭＳ 明朝" w:hAnsi="Times New Roman" w:cs="Times New Roman"/>
        </w:rPr>
        <w:t>2.3</w:t>
      </w:r>
      <w:r w:rsidRPr="003E7FDD">
        <w:rPr>
          <w:rFonts w:ascii="Times New Roman" w:eastAsia="ＭＳ 明朝" w:hAnsi="Times New Roman" w:cs="Times New Roman"/>
        </w:rPr>
        <w:t>以上）を満たす場合は、返還不要の日本学生支援機構（</w:t>
      </w:r>
      <w:r w:rsidRPr="003E7FDD">
        <w:rPr>
          <w:rFonts w:ascii="Times New Roman" w:eastAsia="ＭＳ 明朝" w:hAnsi="Times New Roman" w:cs="Times New Roman"/>
        </w:rPr>
        <w:t>JASSO</w:t>
      </w:r>
      <w:r w:rsidRPr="003E7FDD">
        <w:rPr>
          <w:rFonts w:ascii="Times New Roman" w:eastAsia="ＭＳ 明朝" w:hAnsi="Times New Roman" w:cs="Times New Roman"/>
        </w:rPr>
        <w:t>）奨学金を支給する（</w:t>
      </w:r>
      <w:r w:rsidRPr="003E7FDD">
        <w:rPr>
          <w:rFonts w:ascii="Times New Roman" w:eastAsia="ＭＳ 明朝" w:hAnsi="Times New Roman" w:cs="Times New Roman"/>
        </w:rPr>
        <w:t>7</w:t>
      </w:r>
      <w:r w:rsidRPr="003E7FDD">
        <w:rPr>
          <w:rFonts w:ascii="Times New Roman" w:eastAsia="ＭＳ 明朝" w:hAnsi="Times New Roman" w:cs="Times New Roman"/>
        </w:rPr>
        <w:t>万円）。</w:t>
      </w:r>
    </w:p>
    <w:p w14:paraId="56AFA274" w14:textId="0E76819F" w:rsidR="00A54FAB" w:rsidRPr="003E7FDD" w:rsidRDefault="00A54FAB">
      <w:pPr>
        <w:rPr>
          <w:rFonts w:ascii="Times New Roman" w:eastAsia="ＭＳ 明朝" w:hAnsi="Times New Roman" w:cs="Times New Roman"/>
        </w:rPr>
      </w:pPr>
      <w:r w:rsidRPr="003E7FDD">
        <w:rPr>
          <w:rFonts w:ascii="Times New Roman" w:eastAsia="ＭＳ 明朝" w:hAnsi="Times New Roman" w:cs="Times New Roman"/>
        </w:rPr>
        <w:t>・</w:t>
      </w:r>
      <w:r w:rsidRPr="003E7FDD">
        <w:rPr>
          <w:rFonts w:ascii="Times New Roman" w:eastAsia="ＭＳ 明朝" w:hAnsi="Times New Roman" w:cs="Times New Roman"/>
        </w:rPr>
        <w:t>JASSO</w:t>
      </w:r>
      <w:r w:rsidRPr="003E7FDD">
        <w:rPr>
          <w:rFonts w:ascii="Times New Roman" w:eastAsia="ＭＳ 明朝" w:hAnsi="Times New Roman" w:cs="Times New Roman"/>
        </w:rPr>
        <w:t>奨学金を受給する場合の自己負担は</w:t>
      </w:r>
      <w:r w:rsidRPr="003E7FDD">
        <w:rPr>
          <w:rFonts w:ascii="Times New Roman" w:eastAsia="ＭＳ 明朝" w:hAnsi="Times New Roman" w:cs="Times New Roman"/>
        </w:rPr>
        <w:t>3</w:t>
      </w:r>
      <w:r w:rsidRPr="003E7FDD">
        <w:rPr>
          <w:rFonts w:ascii="Times New Roman" w:eastAsia="ＭＳ 明朝" w:hAnsi="Times New Roman" w:cs="Times New Roman"/>
        </w:rPr>
        <w:t>～</w:t>
      </w:r>
      <w:r w:rsidRPr="003E7FDD">
        <w:rPr>
          <w:rFonts w:ascii="Times New Roman" w:eastAsia="ＭＳ 明朝" w:hAnsi="Times New Roman" w:cs="Times New Roman"/>
        </w:rPr>
        <w:t>8</w:t>
      </w:r>
      <w:r w:rsidRPr="003E7FDD">
        <w:rPr>
          <w:rFonts w:ascii="Times New Roman" w:eastAsia="ＭＳ 明朝" w:hAnsi="Times New Roman" w:cs="Times New Roman"/>
        </w:rPr>
        <w:t>万円程度（為替や滞在日数により変動）</w:t>
      </w:r>
    </w:p>
    <w:p w14:paraId="057312D2" w14:textId="77777777" w:rsidR="00E91962" w:rsidRPr="003E7FDD" w:rsidRDefault="00E91962">
      <w:pPr>
        <w:rPr>
          <w:rFonts w:ascii="Times New Roman" w:eastAsia="ＭＳ 明朝" w:hAnsi="Times New Roman" w:cs="Times New Roman"/>
        </w:rPr>
      </w:pPr>
    </w:p>
    <w:p w14:paraId="24B633A6" w14:textId="2E2E57E2" w:rsidR="00915E50" w:rsidRPr="003E7FDD" w:rsidRDefault="00915E50" w:rsidP="00915E50">
      <w:pPr>
        <w:rPr>
          <w:rFonts w:ascii="Times New Roman" w:eastAsia="ＭＳ 明朝" w:hAnsi="Times New Roman" w:cs="Times New Roman"/>
        </w:rPr>
      </w:pPr>
      <w:r w:rsidRPr="003E7FDD">
        <w:rPr>
          <w:rFonts w:ascii="Times New Roman" w:eastAsia="ＭＳ 明朝" w:hAnsi="Times New Roman" w:cs="Times New Roman"/>
        </w:rPr>
        <w:t>７．応募方法</w:t>
      </w:r>
    </w:p>
    <w:p w14:paraId="7D89A61A" w14:textId="77777777" w:rsidR="00915E50" w:rsidRPr="003E7FDD" w:rsidRDefault="00915E50">
      <w:pPr>
        <w:rPr>
          <w:rFonts w:ascii="Times New Roman" w:eastAsia="ＭＳ 明朝" w:hAnsi="Times New Roman" w:cs="Times New Roman"/>
          <w:szCs w:val="21"/>
        </w:rPr>
      </w:pPr>
    </w:p>
    <w:p w14:paraId="3B0400AB" w14:textId="46FEE71A" w:rsidR="00915E50" w:rsidRPr="003E7FDD" w:rsidRDefault="00915E50" w:rsidP="00A54FAB">
      <w:pPr>
        <w:spacing w:line="380" w:lineRule="exact"/>
        <w:ind w:leftChars="200" w:left="428"/>
        <w:rPr>
          <w:rFonts w:ascii="Times New Roman" w:eastAsia="ＭＳ 明朝" w:hAnsi="Times New Roman" w:cs="Times New Roman"/>
          <w:szCs w:val="21"/>
        </w:rPr>
      </w:pPr>
      <w:r w:rsidRPr="003E7FDD">
        <w:rPr>
          <w:rFonts w:ascii="Times New Roman" w:eastAsia="ＭＳ 明朝" w:hAnsi="Times New Roman" w:cs="Times New Roman"/>
          <w:szCs w:val="21"/>
        </w:rPr>
        <w:t>下記</w:t>
      </w:r>
      <w:r w:rsidRPr="003E7FDD">
        <w:rPr>
          <w:rFonts w:ascii="Times New Roman" w:eastAsia="ＭＳ 明朝" w:hAnsi="Times New Roman" w:cs="Times New Roman"/>
          <w:szCs w:val="21"/>
        </w:rPr>
        <w:t>URL</w:t>
      </w:r>
      <w:r w:rsidRPr="003E7FDD">
        <w:rPr>
          <w:rFonts w:ascii="Times New Roman" w:eastAsia="ＭＳ 明朝" w:hAnsi="Times New Roman" w:cs="Times New Roman"/>
          <w:szCs w:val="21"/>
        </w:rPr>
        <w:t>から申請書をダウンロードし、必要事項を記載の上、下記、「９　問い合わせ先」の</w:t>
      </w:r>
      <w:r w:rsidRPr="003E7FDD">
        <w:rPr>
          <w:rFonts w:ascii="Times New Roman" w:eastAsia="ＭＳ 明朝" w:hAnsi="Times New Roman" w:cs="Times New Roman"/>
          <w:szCs w:val="21"/>
        </w:rPr>
        <w:t>Email</w:t>
      </w:r>
      <w:r w:rsidRPr="003E7FDD">
        <w:rPr>
          <w:rFonts w:ascii="Times New Roman" w:eastAsia="ＭＳ 明朝" w:hAnsi="Times New Roman" w:cs="Times New Roman"/>
          <w:szCs w:val="21"/>
        </w:rPr>
        <w:t>アドレスへ送付、もしくは、事務室へ直接お持ちください。</w:t>
      </w:r>
    </w:p>
    <w:p w14:paraId="239A7C36" w14:textId="77777777" w:rsidR="00915E50" w:rsidRPr="003E7FDD" w:rsidRDefault="00915E50" w:rsidP="00915E50">
      <w:pPr>
        <w:spacing w:line="380" w:lineRule="exact"/>
        <w:ind w:firstLineChars="200" w:firstLine="408"/>
        <w:rPr>
          <w:rFonts w:ascii="Times New Roman" w:eastAsia="ＭＳ 明朝" w:hAnsi="Times New Roman" w:cs="Times New Roman"/>
          <w:sz w:val="20"/>
          <w:szCs w:val="20"/>
        </w:rPr>
      </w:pPr>
    </w:p>
    <w:p w14:paraId="789BE028" w14:textId="77777777" w:rsidR="00915E50" w:rsidRPr="003E7FDD" w:rsidRDefault="00915E50" w:rsidP="00915E50">
      <w:pPr>
        <w:spacing w:line="380" w:lineRule="exact"/>
        <w:ind w:firstLineChars="200" w:firstLine="408"/>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ＵＲＬ：</w:t>
      </w:r>
      <w:hyperlink r:id="rId11" w:history="1">
        <w:r w:rsidRPr="003E7FDD">
          <w:rPr>
            <w:rStyle w:val="a5"/>
            <w:rFonts w:ascii="Times New Roman" w:eastAsia="ＭＳ 明朝" w:hAnsi="Times New Roman" w:cs="Times New Roman"/>
            <w:sz w:val="20"/>
            <w:szCs w:val="20"/>
          </w:rPr>
          <w:t>http://genis.jinsha.tsukuba.ac.jp/</w:t>
        </w:r>
      </w:hyperlink>
    </w:p>
    <w:p w14:paraId="0EF355BF" w14:textId="77777777" w:rsidR="00915E50" w:rsidRPr="003E7FDD" w:rsidRDefault="00915E50" w:rsidP="00915E50">
      <w:pPr>
        <w:spacing w:line="380" w:lineRule="exact"/>
        <w:ind w:firstLineChars="200" w:firstLine="408"/>
        <w:rPr>
          <w:rFonts w:ascii="Times New Roman" w:eastAsia="ＭＳ 明朝" w:hAnsi="Times New Roman" w:cs="Times New Roman"/>
          <w:sz w:val="20"/>
          <w:szCs w:val="20"/>
        </w:rPr>
      </w:pPr>
    </w:p>
    <w:p w14:paraId="282D3391" w14:textId="2A361B20" w:rsidR="00915E50" w:rsidRPr="003E7FDD" w:rsidRDefault="00A54FAB" w:rsidP="00915E50">
      <w:pPr>
        <w:spacing w:line="380" w:lineRule="exact"/>
        <w:ind w:firstLineChars="200" w:firstLine="408"/>
        <w:rPr>
          <w:rFonts w:ascii="Times New Roman" w:eastAsia="ＭＳ 明朝" w:hAnsi="Times New Roman" w:cs="Times New Roman"/>
          <w:sz w:val="20"/>
          <w:szCs w:val="20"/>
          <w:u w:val="single"/>
        </w:rPr>
      </w:pPr>
      <w:r w:rsidRPr="003E7FDD">
        <w:rPr>
          <w:rFonts w:ascii="Times New Roman" w:eastAsia="ＭＳ 明朝" w:hAnsi="Times New Roman" w:cs="Times New Roman"/>
          <w:sz w:val="20"/>
          <w:szCs w:val="20"/>
          <w:u w:val="single"/>
        </w:rPr>
        <w:t>応募期限：</w:t>
      </w:r>
      <w:r w:rsidR="00AE3514" w:rsidRPr="003E7FDD">
        <w:rPr>
          <w:rFonts w:ascii="Times New Roman" w:eastAsia="ＭＳ 明朝" w:hAnsi="Times New Roman" w:cs="Times New Roman"/>
          <w:sz w:val="20"/>
          <w:szCs w:val="20"/>
          <w:u w:val="single"/>
        </w:rPr>
        <w:t>令和元</w:t>
      </w:r>
      <w:r w:rsidR="00915E50" w:rsidRPr="003E7FDD">
        <w:rPr>
          <w:rFonts w:ascii="Times New Roman" w:eastAsia="ＭＳ 明朝" w:hAnsi="Times New Roman" w:cs="Times New Roman"/>
          <w:sz w:val="20"/>
          <w:szCs w:val="20"/>
          <w:u w:val="single"/>
        </w:rPr>
        <w:t>年</w:t>
      </w:r>
      <w:r w:rsidR="00276790">
        <w:rPr>
          <w:rFonts w:ascii="Times New Roman" w:eastAsia="ＭＳ 明朝" w:hAnsi="Times New Roman" w:cs="Times New Roman" w:hint="eastAsia"/>
          <w:sz w:val="20"/>
          <w:szCs w:val="20"/>
          <w:u w:val="single"/>
        </w:rPr>
        <w:t>1</w:t>
      </w:r>
      <w:r w:rsidR="00276790">
        <w:rPr>
          <w:rFonts w:ascii="Times New Roman" w:eastAsia="ＭＳ 明朝" w:hAnsi="Times New Roman" w:cs="Times New Roman"/>
          <w:sz w:val="20"/>
          <w:szCs w:val="20"/>
          <w:u w:val="single"/>
        </w:rPr>
        <w:t>1</w:t>
      </w:r>
      <w:r w:rsidR="00915E50" w:rsidRPr="003E7FDD">
        <w:rPr>
          <w:rFonts w:ascii="Times New Roman" w:eastAsia="ＭＳ 明朝" w:hAnsi="Times New Roman" w:cs="Times New Roman"/>
          <w:sz w:val="20"/>
          <w:szCs w:val="20"/>
          <w:u w:val="single"/>
        </w:rPr>
        <w:t>月</w:t>
      </w:r>
      <w:r w:rsidR="00276790">
        <w:rPr>
          <w:rFonts w:ascii="Times New Roman" w:eastAsia="ＭＳ 明朝" w:hAnsi="Times New Roman" w:cs="Times New Roman" w:hint="eastAsia"/>
          <w:sz w:val="20"/>
          <w:szCs w:val="20"/>
          <w:u w:val="single"/>
        </w:rPr>
        <w:t>1</w:t>
      </w:r>
      <w:r w:rsidR="00276790">
        <w:rPr>
          <w:rFonts w:ascii="Times New Roman" w:eastAsia="ＭＳ 明朝" w:hAnsi="Times New Roman" w:cs="Times New Roman"/>
          <w:sz w:val="20"/>
          <w:szCs w:val="20"/>
          <w:u w:val="single"/>
        </w:rPr>
        <w:t>5</w:t>
      </w:r>
      <w:r w:rsidR="00915E50" w:rsidRPr="003E7FDD">
        <w:rPr>
          <w:rFonts w:ascii="Times New Roman" w:eastAsia="ＭＳ 明朝" w:hAnsi="Times New Roman" w:cs="Times New Roman"/>
          <w:sz w:val="20"/>
          <w:szCs w:val="20"/>
          <w:u w:val="single"/>
        </w:rPr>
        <w:t>日（</w:t>
      </w:r>
      <w:r w:rsidR="005F5EEF" w:rsidRPr="003E7FDD">
        <w:rPr>
          <w:rFonts w:ascii="Times New Roman" w:eastAsia="ＭＳ 明朝" w:hAnsi="Times New Roman" w:cs="Times New Roman"/>
          <w:sz w:val="20"/>
          <w:szCs w:val="20"/>
          <w:u w:val="single"/>
        </w:rPr>
        <w:t>金</w:t>
      </w:r>
      <w:r w:rsidR="00915E50" w:rsidRPr="003E7FDD">
        <w:rPr>
          <w:rFonts w:ascii="Times New Roman" w:eastAsia="ＭＳ 明朝" w:hAnsi="Times New Roman" w:cs="Times New Roman"/>
          <w:sz w:val="20"/>
          <w:szCs w:val="20"/>
          <w:u w:val="single"/>
        </w:rPr>
        <w:t>）</w:t>
      </w:r>
      <w:r w:rsidR="00276790">
        <w:rPr>
          <w:rFonts w:ascii="Times New Roman" w:eastAsia="ＭＳ 明朝" w:hAnsi="Times New Roman" w:cs="Times New Roman" w:hint="eastAsia"/>
          <w:sz w:val="20"/>
          <w:szCs w:val="20"/>
          <w:u w:val="single"/>
        </w:rPr>
        <w:t>1</w:t>
      </w:r>
      <w:r w:rsidR="00276790">
        <w:rPr>
          <w:rFonts w:ascii="Times New Roman" w:eastAsia="ＭＳ 明朝" w:hAnsi="Times New Roman" w:cs="Times New Roman"/>
          <w:sz w:val="20"/>
          <w:szCs w:val="20"/>
          <w:u w:val="single"/>
        </w:rPr>
        <w:t>7</w:t>
      </w:r>
      <w:r w:rsidR="00915E50" w:rsidRPr="003E7FDD">
        <w:rPr>
          <w:rFonts w:ascii="Times New Roman" w:eastAsia="ＭＳ 明朝" w:hAnsi="Times New Roman" w:cs="Times New Roman"/>
          <w:sz w:val="20"/>
          <w:szCs w:val="20"/>
          <w:u w:val="single"/>
        </w:rPr>
        <w:t>時　（希望者多数の場合は、選抜を行います）</w:t>
      </w:r>
    </w:p>
    <w:p w14:paraId="691FF779" w14:textId="77777777" w:rsidR="00915E50" w:rsidRPr="003E7FDD" w:rsidRDefault="00915E50">
      <w:pPr>
        <w:rPr>
          <w:rFonts w:ascii="Times New Roman" w:eastAsia="ＭＳ 明朝" w:hAnsi="Times New Roman" w:cs="Times New Roman"/>
        </w:rPr>
      </w:pPr>
    </w:p>
    <w:p w14:paraId="2C3F576A" w14:textId="77777777" w:rsidR="00915E50" w:rsidRPr="003E7FDD" w:rsidRDefault="00915E50">
      <w:pPr>
        <w:rPr>
          <w:rFonts w:ascii="Times New Roman" w:eastAsia="ＭＳ 明朝" w:hAnsi="Times New Roman" w:cs="Times New Roman"/>
        </w:rPr>
      </w:pPr>
    </w:p>
    <w:p w14:paraId="2AA5A4D5" w14:textId="63F4A8E3" w:rsidR="00602CED" w:rsidRPr="003E7FDD" w:rsidRDefault="00915E50">
      <w:pPr>
        <w:rPr>
          <w:rFonts w:ascii="Times New Roman" w:eastAsia="ＭＳ 明朝" w:hAnsi="Times New Roman" w:cs="Times New Roman"/>
        </w:rPr>
      </w:pPr>
      <w:r w:rsidRPr="003E7FDD">
        <w:rPr>
          <w:rFonts w:ascii="Times New Roman" w:eastAsia="ＭＳ 明朝" w:hAnsi="Times New Roman" w:cs="Times New Roman"/>
        </w:rPr>
        <w:t>８</w:t>
      </w:r>
      <w:r w:rsidR="006E25CC" w:rsidRPr="003E7FDD">
        <w:rPr>
          <w:rFonts w:ascii="Times New Roman" w:eastAsia="ＭＳ 明朝" w:hAnsi="Times New Roman" w:cs="Times New Roman"/>
        </w:rPr>
        <w:t>．</w:t>
      </w:r>
      <w:r w:rsidR="008D782E" w:rsidRPr="003E7FDD">
        <w:rPr>
          <w:rFonts w:ascii="Times New Roman" w:eastAsia="ＭＳ 明朝" w:hAnsi="Times New Roman" w:cs="Times New Roman"/>
        </w:rPr>
        <w:t>応募資格および条件</w:t>
      </w:r>
    </w:p>
    <w:p w14:paraId="0993DBDA" w14:textId="27AA56AD" w:rsidR="008D782E" w:rsidRPr="003E7FDD" w:rsidRDefault="008D782E" w:rsidP="008D782E">
      <w:pPr>
        <w:rPr>
          <w:rFonts w:ascii="Times New Roman" w:eastAsia="ＭＳ 明朝" w:hAnsi="Times New Roman" w:cs="Times New Roman"/>
        </w:rPr>
      </w:pPr>
      <w:r w:rsidRPr="003E7FDD">
        <w:rPr>
          <w:rFonts w:ascii="Times New Roman" w:eastAsia="ＭＳ 明朝" w:hAnsi="Times New Roman" w:cs="Times New Roman"/>
        </w:rPr>
        <w:t>・原則として、日本国籍もしくは永住権を有する学群生</w:t>
      </w:r>
    </w:p>
    <w:p w14:paraId="0865FB29" w14:textId="77777777" w:rsidR="008D782E" w:rsidRPr="003E7FDD" w:rsidRDefault="008D782E" w:rsidP="008D782E">
      <w:pPr>
        <w:rPr>
          <w:rFonts w:ascii="Times New Roman" w:eastAsia="ＭＳ 明朝" w:hAnsi="Times New Roman" w:cs="Times New Roman"/>
        </w:rPr>
      </w:pPr>
      <w:r w:rsidRPr="003E7FDD">
        <w:rPr>
          <w:rFonts w:ascii="Times New Roman" w:eastAsia="ＭＳ 明朝" w:hAnsi="Times New Roman" w:cs="Times New Roman"/>
        </w:rPr>
        <w:t>・渡航・滞在中の事件や事故、災害に備え、「海外渡航届出システム」への登録および、「海</w:t>
      </w:r>
    </w:p>
    <w:p w14:paraId="4B6119E1" w14:textId="628DD63C" w:rsidR="008D782E" w:rsidRPr="003E7FDD" w:rsidRDefault="008D782E" w:rsidP="00AE3514">
      <w:pPr>
        <w:ind w:firstLineChars="100" w:firstLine="214"/>
        <w:rPr>
          <w:rFonts w:ascii="Times New Roman" w:eastAsia="ＭＳ 明朝" w:hAnsi="Times New Roman" w:cs="Times New Roman"/>
        </w:rPr>
      </w:pPr>
      <w:r w:rsidRPr="003E7FDD">
        <w:rPr>
          <w:rFonts w:ascii="Times New Roman" w:eastAsia="ＭＳ 明朝" w:hAnsi="Times New Roman" w:cs="Times New Roman"/>
        </w:rPr>
        <w:t>外安全危機管理システム（</w:t>
      </w:r>
      <w:r w:rsidR="00354929">
        <w:rPr>
          <w:rFonts w:ascii="Times New Roman" w:eastAsia="ＭＳ 明朝" w:hAnsi="Times New Roman" w:cs="Times New Roman" w:hint="eastAsia"/>
        </w:rPr>
        <w:t>O</w:t>
      </w:r>
      <w:r w:rsidR="00354929">
        <w:rPr>
          <w:rFonts w:ascii="Times New Roman" w:eastAsia="ＭＳ 明朝" w:hAnsi="Times New Roman" w:cs="Times New Roman"/>
        </w:rPr>
        <w:t>SSMA</w:t>
      </w:r>
      <w:r w:rsidRPr="003E7FDD">
        <w:rPr>
          <w:rFonts w:ascii="Times New Roman" w:eastAsia="ＭＳ 明朝" w:hAnsi="Times New Roman" w:cs="Times New Roman"/>
        </w:rPr>
        <w:t>）」および海外旅行保険への加入ができる者</w:t>
      </w:r>
    </w:p>
    <w:p w14:paraId="6845A475" w14:textId="0BD66199" w:rsidR="008D782E" w:rsidRPr="003E7FDD" w:rsidRDefault="008D782E" w:rsidP="008D782E">
      <w:pPr>
        <w:rPr>
          <w:rFonts w:ascii="Times New Roman" w:eastAsia="ＭＳ 明朝" w:hAnsi="Times New Roman" w:cs="Times New Roman"/>
        </w:rPr>
      </w:pPr>
      <w:r w:rsidRPr="003E7FDD">
        <w:rPr>
          <w:rFonts w:ascii="Times New Roman" w:eastAsia="ＭＳ 明朝" w:hAnsi="Times New Roman" w:cs="Times New Roman"/>
        </w:rPr>
        <w:t>・保護者および指導教員（クラス担任）の承認を得た上で、誓約書の提出ができる者</w:t>
      </w:r>
    </w:p>
    <w:p w14:paraId="52C2FA8A" w14:textId="77777777" w:rsidR="008D782E" w:rsidRPr="003E7FDD" w:rsidRDefault="008D782E" w:rsidP="008D782E">
      <w:pPr>
        <w:rPr>
          <w:rFonts w:ascii="Times New Roman" w:eastAsia="ＭＳ 明朝" w:hAnsi="Times New Roman" w:cs="Times New Roman"/>
        </w:rPr>
      </w:pPr>
      <w:r w:rsidRPr="003E7FDD">
        <w:rPr>
          <w:rFonts w:ascii="Times New Roman" w:eastAsia="ＭＳ 明朝" w:hAnsi="Times New Roman" w:cs="Times New Roman"/>
        </w:rPr>
        <w:t>・本プログラムの目的や活動内容を十分理解し、それに沿った活動ができる者</w:t>
      </w:r>
    </w:p>
    <w:p w14:paraId="2F742708" w14:textId="1E10D37D" w:rsidR="008D782E" w:rsidRPr="003E7FDD" w:rsidRDefault="008D782E" w:rsidP="00AE3514">
      <w:pPr>
        <w:ind w:leftChars="100" w:left="214"/>
        <w:rPr>
          <w:rFonts w:ascii="Times New Roman" w:eastAsia="ＭＳ 明朝" w:hAnsi="Times New Roman" w:cs="Times New Roman"/>
        </w:rPr>
      </w:pPr>
      <w:r w:rsidRPr="003E7FDD">
        <w:rPr>
          <w:rFonts w:ascii="Times New Roman" w:eastAsia="ＭＳ 明朝" w:hAnsi="Times New Roman" w:cs="Times New Roman"/>
        </w:rPr>
        <w:t>＊事前研修への参加・学生交流準備（資料作成等）・報告書の提出・報告会の参加等、事前／事後活動を含む。</w:t>
      </w:r>
    </w:p>
    <w:p w14:paraId="068E2A6C" w14:textId="7C769714" w:rsidR="005F5EEF" w:rsidRPr="003E7FDD" w:rsidRDefault="005F5EEF" w:rsidP="00AE3514">
      <w:pPr>
        <w:ind w:left="214" w:hangingChars="100" w:hanging="214"/>
        <w:rPr>
          <w:rFonts w:ascii="Times New Roman" w:eastAsia="ＭＳ 明朝" w:hAnsi="Times New Roman" w:cs="Times New Roman"/>
        </w:rPr>
      </w:pPr>
      <w:r w:rsidRPr="003E7FDD">
        <w:rPr>
          <w:rFonts w:ascii="Times New Roman" w:eastAsia="ＭＳ 明朝" w:hAnsi="Times New Roman" w:cs="Times New Roman"/>
        </w:rPr>
        <w:t>・業務に必要な英語運用能力を有する</w:t>
      </w:r>
      <w:r w:rsidR="00067A4E" w:rsidRPr="003E7FDD">
        <w:rPr>
          <w:rFonts w:ascii="Times New Roman" w:eastAsia="ＭＳ 明朝" w:hAnsi="Times New Roman" w:cs="Times New Roman"/>
        </w:rPr>
        <w:t>者</w:t>
      </w:r>
      <w:r w:rsidRPr="003E7FDD">
        <w:rPr>
          <w:rFonts w:ascii="Times New Roman" w:eastAsia="ＭＳ 明朝" w:hAnsi="Times New Roman" w:cs="Times New Roman"/>
        </w:rPr>
        <w:t>。</w:t>
      </w:r>
      <w:r w:rsidR="00067A4E" w:rsidRPr="003E7FDD">
        <w:rPr>
          <w:rFonts w:ascii="Times New Roman" w:eastAsia="ＭＳ 明朝" w:hAnsi="Times New Roman" w:cs="Times New Roman"/>
        </w:rPr>
        <w:t>ロシア語既修者または渡航までにロシア語基礎会話程度を身につけることができる者。</w:t>
      </w:r>
    </w:p>
    <w:p w14:paraId="5304278E" w14:textId="1679B97B" w:rsidR="008D782E" w:rsidRPr="003E7FDD" w:rsidRDefault="008D782E" w:rsidP="00AE3514">
      <w:pPr>
        <w:ind w:left="214" w:hangingChars="100" w:hanging="214"/>
        <w:rPr>
          <w:rFonts w:ascii="Times New Roman" w:eastAsia="ＭＳ 明朝" w:hAnsi="Times New Roman" w:cs="Times New Roman"/>
        </w:rPr>
      </w:pPr>
      <w:r w:rsidRPr="003E7FDD">
        <w:rPr>
          <w:rFonts w:ascii="Times New Roman" w:eastAsia="ＭＳ 明朝" w:hAnsi="Times New Roman" w:cs="Times New Roman"/>
        </w:rPr>
        <w:t>・応募者多数の場合は</w:t>
      </w:r>
      <w:r w:rsidR="007D6A5C" w:rsidRPr="003E7FDD">
        <w:rPr>
          <w:rFonts w:ascii="Times New Roman" w:eastAsia="ＭＳ 明朝" w:hAnsi="Times New Roman" w:cs="Times New Roman"/>
        </w:rPr>
        <w:t>書類選考を行い、必要に応じて面接を行う。選考の際にはロシア語</w:t>
      </w:r>
      <w:r w:rsidR="00067A4E" w:rsidRPr="003E7FDD">
        <w:rPr>
          <w:rFonts w:ascii="Times New Roman" w:eastAsia="ＭＳ 明朝" w:hAnsi="Times New Roman" w:cs="Times New Roman"/>
        </w:rPr>
        <w:t>既修者</w:t>
      </w:r>
      <w:r w:rsidR="007D6A5C" w:rsidRPr="003E7FDD">
        <w:rPr>
          <w:rFonts w:ascii="Times New Roman" w:eastAsia="ＭＳ 明朝" w:hAnsi="Times New Roman" w:cs="Times New Roman"/>
        </w:rPr>
        <w:t>を優先する。</w:t>
      </w:r>
    </w:p>
    <w:p w14:paraId="46F1473C" w14:textId="77777777" w:rsidR="008D782E" w:rsidRPr="003E7FDD" w:rsidRDefault="008D782E" w:rsidP="008D782E">
      <w:pPr>
        <w:rPr>
          <w:rFonts w:ascii="Times New Roman" w:eastAsia="ＭＳ 明朝" w:hAnsi="Times New Roman" w:cs="Times New Roman"/>
        </w:rPr>
      </w:pPr>
    </w:p>
    <w:p w14:paraId="6F321A99" w14:textId="0B4EC5BF" w:rsidR="00280F7A" w:rsidRPr="003E7FDD" w:rsidRDefault="00915E50">
      <w:pPr>
        <w:rPr>
          <w:rFonts w:ascii="Times New Roman" w:eastAsia="ＭＳ 明朝" w:hAnsi="Times New Roman" w:cs="Times New Roman"/>
        </w:rPr>
      </w:pPr>
      <w:r w:rsidRPr="003E7FDD">
        <w:rPr>
          <w:rFonts w:ascii="Times New Roman" w:eastAsia="ＭＳ 明朝" w:hAnsi="Times New Roman" w:cs="Times New Roman"/>
        </w:rPr>
        <w:t>９</w:t>
      </w:r>
      <w:r w:rsidR="00280F7A" w:rsidRPr="003E7FDD">
        <w:rPr>
          <w:rFonts w:ascii="Times New Roman" w:eastAsia="ＭＳ 明朝" w:hAnsi="Times New Roman" w:cs="Times New Roman"/>
        </w:rPr>
        <w:t>．問い合わせ先</w:t>
      </w:r>
    </w:p>
    <w:p w14:paraId="5EEA91D8" w14:textId="1FB6B9A3" w:rsidR="00915E50" w:rsidRPr="003E7FDD" w:rsidRDefault="00915E50" w:rsidP="00AE3514">
      <w:pPr>
        <w:spacing w:line="400" w:lineRule="exact"/>
        <w:rPr>
          <w:rFonts w:ascii="Times New Roman" w:eastAsia="ＭＳ 明朝" w:hAnsi="Times New Roman" w:cs="Times New Roman"/>
          <w:sz w:val="20"/>
          <w:szCs w:val="20"/>
        </w:rPr>
      </w:pPr>
      <w:r w:rsidRPr="003E7FDD">
        <w:rPr>
          <w:rFonts w:ascii="Times New Roman" w:eastAsia="ＭＳ 明朝" w:hAnsi="Times New Roman" w:cs="Times New Roman"/>
          <w:noProof/>
          <w:sz w:val="20"/>
          <w:szCs w:val="20"/>
        </w:rPr>
        <mc:AlternateContent>
          <mc:Choice Requires="wps">
            <w:drawing>
              <wp:anchor distT="0" distB="0" distL="114300" distR="114300" simplePos="0" relativeHeight="251658240" behindDoc="0" locked="0" layoutInCell="1" allowOverlap="1" wp14:anchorId="1F4675A4" wp14:editId="7A56ACAD">
                <wp:simplePos x="0" y="0"/>
                <wp:positionH relativeFrom="column">
                  <wp:posOffset>28575</wp:posOffset>
                </wp:positionH>
                <wp:positionV relativeFrom="paragraph">
                  <wp:posOffset>15240</wp:posOffset>
                </wp:positionV>
                <wp:extent cx="5886450" cy="866775"/>
                <wp:effectExtent l="0" t="0" r="19050" b="285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66775"/>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A6B7E" id="Rectangle 4" o:spid="_x0000_s1026" style="position:absolute;left:0;text-align:left;margin-left:2.25pt;margin-top:1.2pt;width:463.5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" filled="f">
                <v:textbox inset="5.85pt,.7pt,5.85pt,.7pt"/>
              </v:rect>
            </w:pict>
          </mc:Fallback>
        </mc:AlternateContent>
      </w:r>
      <w:r w:rsidR="00AE3514" w:rsidRPr="003E7FDD">
        <w:rPr>
          <w:rFonts w:ascii="Times New Roman" w:eastAsia="ＭＳ 明朝" w:hAnsi="Times New Roman" w:cs="Times New Roman"/>
          <w:sz w:val="20"/>
          <w:szCs w:val="20"/>
        </w:rPr>
        <w:t>「日本財団</w:t>
      </w:r>
      <w:r w:rsidR="00AE3514" w:rsidRPr="003E7FDD">
        <w:rPr>
          <w:rFonts w:ascii="Times New Roman" w:eastAsia="ＭＳ 明朝" w:hAnsi="Times New Roman" w:cs="Times New Roman"/>
          <w:sz w:val="20"/>
          <w:szCs w:val="20"/>
        </w:rPr>
        <w:t xml:space="preserve"> </w:t>
      </w:r>
      <w:r w:rsidR="00AE3514" w:rsidRPr="003E7FDD">
        <w:rPr>
          <w:rFonts w:ascii="Times New Roman" w:eastAsia="ＭＳ 明朝" w:hAnsi="Times New Roman" w:cs="Times New Roman"/>
          <w:sz w:val="20"/>
          <w:szCs w:val="20"/>
        </w:rPr>
        <w:t>中央アジア・日本人材育成プロジェクト」</w:t>
      </w:r>
      <w:r w:rsidRPr="003E7FDD">
        <w:rPr>
          <w:rFonts w:ascii="Times New Roman" w:eastAsia="ＭＳ 明朝" w:hAnsi="Times New Roman" w:cs="Times New Roman"/>
          <w:sz w:val="20"/>
          <w:szCs w:val="20"/>
        </w:rPr>
        <w:t>担当事務室／　共同研究棟Ａ</w:t>
      </w:r>
      <w:r w:rsidR="00354929">
        <w:rPr>
          <w:rFonts w:ascii="Times New Roman" w:eastAsia="ＭＳ 明朝" w:hAnsi="Times New Roman" w:cs="Times New Roman" w:hint="eastAsia"/>
          <w:sz w:val="20"/>
          <w:szCs w:val="20"/>
        </w:rPr>
        <w:t>2</w:t>
      </w:r>
      <w:r w:rsidR="00354929">
        <w:rPr>
          <w:rFonts w:ascii="Times New Roman" w:eastAsia="ＭＳ 明朝" w:hAnsi="Times New Roman" w:cs="Times New Roman"/>
          <w:sz w:val="20"/>
          <w:szCs w:val="20"/>
        </w:rPr>
        <w:t>03</w:t>
      </w:r>
      <w:r w:rsidRPr="003E7FDD">
        <w:rPr>
          <w:rFonts w:ascii="Times New Roman" w:eastAsia="ＭＳ 明朝" w:hAnsi="Times New Roman" w:cs="Times New Roman"/>
          <w:sz w:val="20"/>
          <w:szCs w:val="20"/>
        </w:rPr>
        <w:t>号</w:t>
      </w:r>
    </w:p>
    <w:p w14:paraId="67E9E78E" w14:textId="367E6D12" w:rsidR="00915E50" w:rsidRPr="003E7FDD" w:rsidRDefault="00915E50" w:rsidP="00915E50">
      <w:pP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 xml:space="preserve">　</w:t>
      </w:r>
      <w:r w:rsidRPr="003E7FDD">
        <w:rPr>
          <w:rFonts w:ascii="Times New Roman" w:eastAsia="ＭＳ 明朝" w:hAnsi="Times New Roman" w:cs="Times New Roman"/>
          <w:sz w:val="20"/>
          <w:szCs w:val="20"/>
        </w:rPr>
        <w:t xml:space="preserve">  </w:t>
      </w:r>
      <w:r w:rsidRPr="003E7FDD">
        <w:rPr>
          <w:rFonts w:ascii="Times New Roman" w:eastAsia="ＭＳ 明朝" w:hAnsi="Times New Roman" w:cs="Times New Roman"/>
          <w:sz w:val="20"/>
          <w:szCs w:val="20"/>
        </w:rPr>
        <w:t>電話：０２９</w:t>
      </w:r>
      <w:r w:rsidR="00354929">
        <w:rPr>
          <w:rFonts w:ascii="Times New Roman" w:eastAsia="ＭＳ 明朝" w:hAnsi="Times New Roman" w:cs="Times New Roman" w:hint="eastAsia"/>
          <w:sz w:val="20"/>
          <w:szCs w:val="20"/>
        </w:rPr>
        <w:t>‐</w:t>
      </w:r>
      <w:r w:rsidRPr="003E7FDD">
        <w:rPr>
          <w:rFonts w:ascii="Times New Roman" w:eastAsia="ＭＳ 明朝" w:hAnsi="Times New Roman" w:cs="Times New Roman"/>
          <w:sz w:val="20"/>
          <w:szCs w:val="20"/>
        </w:rPr>
        <w:t>８５３</w:t>
      </w:r>
      <w:r w:rsidR="00354929">
        <w:rPr>
          <w:rFonts w:ascii="Times New Roman" w:eastAsia="ＭＳ 明朝" w:hAnsi="Times New Roman" w:cs="Times New Roman" w:hint="eastAsia"/>
          <w:sz w:val="20"/>
          <w:szCs w:val="20"/>
        </w:rPr>
        <w:t>‐</w:t>
      </w:r>
      <w:r w:rsidRPr="003E7FDD">
        <w:rPr>
          <w:rFonts w:ascii="Times New Roman" w:eastAsia="ＭＳ 明朝" w:hAnsi="Times New Roman" w:cs="Times New Roman"/>
          <w:sz w:val="20"/>
          <w:szCs w:val="20"/>
        </w:rPr>
        <w:t xml:space="preserve">４２５１　／　</w:t>
      </w:r>
      <w:r w:rsidRPr="003E7FDD">
        <w:rPr>
          <w:rFonts w:ascii="Times New Roman" w:eastAsia="ＭＳ 明朝" w:hAnsi="Times New Roman" w:cs="Times New Roman"/>
          <w:sz w:val="20"/>
          <w:szCs w:val="20"/>
        </w:rPr>
        <w:t>Email:  info@genis.jinsha.tsukuba.ac.jp</w:t>
      </w:r>
    </w:p>
    <w:p w14:paraId="1365157F" w14:textId="270A4A10" w:rsidR="00915E50" w:rsidRPr="003E7FDD" w:rsidRDefault="00915E50" w:rsidP="00915E50">
      <w:pPr>
        <w:ind w:firstLineChars="200" w:firstLine="408"/>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 xml:space="preserve">担当：　</w:t>
      </w:r>
      <w:r w:rsidR="00AE3514" w:rsidRPr="003E7FDD">
        <w:rPr>
          <w:rFonts w:ascii="Times New Roman" w:eastAsia="ＭＳ 明朝" w:hAnsi="Times New Roman" w:cs="Times New Roman"/>
          <w:sz w:val="20"/>
          <w:szCs w:val="20"/>
        </w:rPr>
        <w:t>笹山</w:t>
      </w:r>
      <w:r w:rsidRPr="003E7FDD">
        <w:rPr>
          <w:rFonts w:ascii="Times New Roman" w:eastAsia="ＭＳ 明朝" w:hAnsi="Times New Roman" w:cs="Times New Roman"/>
          <w:sz w:val="20"/>
          <w:szCs w:val="20"/>
        </w:rPr>
        <w:t>／</w:t>
      </w:r>
      <w:r w:rsidR="00AE3514" w:rsidRPr="003E7FDD">
        <w:rPr>
          <w:rFonts w:ascii="Times New Roman" w:eastAsia="ＭＳ 明朝" w:hAnsi="Times New Roman" w:cs="Times New Roman"/>
          <w:sz w:val="20"/>
          <w:szCs w:val="20"/>
        </w:rPr>
        <w:t>山崎</w:t>
      </w:r>
    </w:p>
    <w:p w14:paraId="27F6539F" w14:textId="30601ACE" w:rsidR="00915E50" w:rsidRPr="003E7FDD" w:rsidRDefault="00915E50" w:rsidP="00915E50">
      <w:pPr>
        <w:ind w:firstLineChars="200" w:firstLine="450"/>
        <w:rPr>
          <w:rFonts w:ascii="Times New Roman" w:eastAsia="ＭＳ 明朝" w:hAnsi="Times New Roman" w:cs="Times New Roman"/>
          <w:b/>
          <w:sz w:val="22"/>
        </w:rPr>
      </w:pPr>
      <w:r w:rsidRPr="003E7FDD">
        <w:rPr>
          <w:rFonts w:ascii="Times New Roman" w:eastAsia="ＭＳ 明朝" w:hAnsi="Times New Roman" w:cs="Times New Roman"/>
          <w:b/>
          <w:sz w:val="22"/>
        </w:rPr>
        <w:t xml:space="preserve">＊対応時間：　</w:t>
      </w:r>
      <w:r w:rsidRPr="003E7FDD">
        <w:rPr>
          <w:rFonts w:ascii="Times New Roman" w:eastAsia="ＭＳ 明朝" w:hAnsi="Times New Roman" w:cs="Times New Roman"/>
          <w:b/>
          <w:sz w:val="22"/>
        </w:rPr>
        <w:t>9</w:t>
      </w:r>
      <w:r w:rsidRPr="003E7FDD">
        <w:rPr>
          <w:rFonts w:ascii="Times New Roman" w:eastAsia="ＭＳ 明朝" w:hAnsi="Times New Roman" w:cs="Times New Roman"/>
          <w:b/>
          <w:sz w:val="22"/>
        </w:rPr>
        <w:t>時</w:t>
      </w:r>
      <w:r w:rsidR="00354929">
        <w:rPr>
          <w:rFonts w:ascii="Times New Roman" w:eastAsia="ＭＳ 明朝" w:hAnsi="Times New Roman" w:cs="Times New Roman" w:hint="eastAsia"/>
          <w:b/>
          <w:sz w:val="22"/>
        </w:rPr>
        <w:t>‐</w:t>
      </w:r>
      <w:bookmarkStart w:id="0" w:name="_GoBack"/>
      <w:bookmarkEnd w:id="0"/>
      <w:r w:rsidRPr="003E7FDD">
        <w:rPr>
          <w:rFonts w:ascii="Times New Roman" w:eastAsia="ＭＳ 明朝" w:hAnsi="Times New Roman" w:cs="Times New Roman"/>
          <w:b/>
          <w:sz w:val="22"/>
        </w:rPr>
        <w:t>17</w:t>
      </w:r>
      <w:r w:rsidRPr="003E7FDD">
        <w:rPr>
          <w:rFonts w:ascii="Times New Roman" w:eastAsia="ＭＳ 明朝" w:hAnsi="Times New Roman" w:cs="Times New Roman"/>
          <w:b/>
          <w:sz w:val="22"/>
        </w:rPr>
        <w:t>時（土日・祝祭日を除く）</w:t>
      </w:r>
    </w:p>
    <w:p w14:paraId="2FF2D43A" w14:textId="7EF8DA76" w:rsidR="00915E50" w:rsidRDefault="00915E50" w:rsidP="00915E50">
      <w:pPr>
        <w:pStyle w:val="a4"/>
        <w:spacing w:line="400" w:lineRule="exact"/>
        <w:ind w:leftChars="0" w:left="426" w:firstLineChars="100" w:firstLine="204"/>
        <w:rPr>
          <w:rFonts w:ascii="Times New Roman" w:eastAsia="ＭＳ 明朝" w:hAnsi="Times New Roman" w:cs="Times New Roman"/>
          <w:sz w:val="20"/>
          <w:szCs w:val="20"/>
        </w:rPr>
      </w:pPr>
    </w:p>
    <w:p w14:paraId="2BE1DB87" w14:textId="12AF8ADC" w:rsidR="003E7FDD" w:rsidRDefault="003E7FDD" w:rsidP="00915E50">
      <w:pPr>
        <w:pStyle w:val="a4"/>
        <w:spacing w:line="400" w:lineRule="exact"/>
        <w:ind w:leftChars="0" w:left="426" w:firstLineChars="100" w:firstLine="204"/>
        <w:rPr>
          <w:rFonts w:ascii="Times New Roman" w:eastAsia="ＭＳ 明朝" w:hAnsi="Times New Roman" w:cs="Times New Roman"/>
          <w:sz w:val="20"/>
          <w:szCs w:val="20"/>
        </w:rPr>
      </w:pPr>
    </w:p>
    <w:p w14:paraId="736ED1F7" w14:textId="7D79EBD6" w:rsidR="003E7FDD" w:rsidRDefault="003E7FDD" w:rsidP="00915E50">
      <w:pPr>
        <w:pStyle w:val="a4"/>
        <w:spacing w:line="400" w:lineRule="exact"/>
        <w:ind w:leftChars="0" w:left="426" w:firstLineChars="100" w:firstLine="204"/>
        <w:rPr>
          <w:rFonts w:ascii="Times New Roman" w:eastAsia="ＭＳ 明朝" w:hAnsi="Times New Roman" w:cs="Times New Roman"/>
          <w:sz w:val="20"/>
          <w:szCs w:val="20"/>
        </w:rPr>
      </w:pPr>
    </w:p>
    <w:p w14:paraId="49595B5D" w14:textId="0412EAE9" w:rsidR="003E7FDD" w:rsidRDefault="003E7FDD" w:rsidP="00915E50">
      <w:pPr>
        <w:pStyle w:val="a4"/>
        <w:spacing w:line="400" w:lineRule="exact"/>
        <w:ind w:leftChars="0" w:left="426" w:firstLineChars="100" w:firstLine="204"/>
        <w:rPr>
          <w:rFonts w:ascii="Times New Roman" w:eastAsia="ＭＳ 明朝" w:hAnsi="Times New Roman" w:cs="Times New Roman"/>
          <w:sz w:val="20"/>
          <w:szCs w:val="20"/>
        </w:rPr>
      </w:pPr>
    </w:p>
    <w:p w14:paraId="5464E833" w14:textId="77777777" w:rsidR="003E7FDD" w:rsidRDefault="003E7FDD" w:rsidP="00915E50">
      <w:pPr>
        <w:rPr>
          <w:rFonts w:ascii="Times New Roman" w:eastAsia="ＭＳ 明朝" w:hAnsi="Times New Roman" w:cs="Times New Roman"/>
          <w:sz w:val="20"/>
          <w:szCs w:val="20"/>
        </w:rPr>
      </w:pPr>
    </w:p>
    <w:p w14:paraId="3BF91A56" w14:textId="4D0BAFD2" w:rsidR="00915E50" w:rsidRPr="003E7FDD" w:rsidRDefault="00915E50" w:rsidP="00915E50">
      <w:pP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lastRenderedPageBreak/>
        <w:t>～成績評価の算出方法～</w:t>
      </w:r>
    </w:p>
    <w:p w14:paraId="5E742198" w14:textId="15B0F592" w:rsidR="00915E50" w:rsidRPr="003E7FDD" w:rsidRDefault="00915E50" w:rsidP="00915E50">
      <w:pPr>
        <w:spacing w:line="380" w:lineRule="exact"/>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w:t>
      </w:r>
      <w:r w:rsidRPr="003E7FDD">
        <w:rPr>
          <w:rFonts w:ascii="Times New Roman" w:eastAsia="ＭＳ 明朝" w:hAnsi="Times New Roman" w:cs="Times New Roman"/>
          <w:sz w:val="20"/>
          <w:szCs w:val="20"/>
        </w:rPr>
        <w:t>2</w:t>
      </w:r>
      <w:r w:rsidRPr="003E7FDD">
        <w:rPr>
          <w:rFonts w:ascii="Times New Roman" w:eastAsia="ＭＳ 明朝" w:hAnsi="Times New Roman" w:cs="Times New Roman"/>
          <w:sz w:val="20"/>
          <w:szCs w:val="20"/>
        </w:rPr>
        <w:t>年次</w:t>
      </w:r>
      <w:r w:rsidR="00E64298" w:rsidRPr="003E7FDD">
        <w:rPr>
          <w:rFonts w:ascii="Times New Roman" w:eastAsia="ＭＳ 明朝" w:hAnsi="Times New Roman" w:cs="Times New Roman"/>
          <w:sz w:val="20"/>
          <w:szCs w:val="20"/>
        </w:rPr>
        <w:t>以降の</w:t>
      </w:r>
      <w:r w:rsidRPr="003E7FDD">
        <w:rPr>
          <w:rFonts w:ascii="Times New Roman" w:eastAsia="ＭＳ 明朝" w:hAnsi="Times New Roman" w:cs="Times New Roman"/>
          <w:sz w:val="20"/>
          <w:szCs w:val="20"/>
        </w:rPr>
        <w:t>学群生は平成</w:t>
      </w:r>
      <w:r w:rsidR="00AE3514" w:rsidRPr="003E7FDD">
        <w:rPr>
          <w:rFonts w:ascii="Times New Roman" w:eastAsia="ＭＳ 明朝" w:hAnsi="Times New Roman" w:cs="Times New Roman"/>
          <w:sz w:val="20"/>
          <w:szCs w:val="20"/>
        </w:rPr>
        <w:t>30</w:t>
      </w:r>
      <w:r w:rsidRPr="003E7FDD">
        <w:rPr>
          <w:rFonts w:ascii="Times New Roman" w:eastAsia="ＭＳ 明朝" w:hAnsi="Times New Roman" w:cs="Times New Roman"/>
          <w:sz w:val="20"/>
          <w:szCs w:val="20"/>
        </w:rPr>
        <w:t>年度（</w:t>
      </w:r>
      <w:r w:rsidRPr="003E7FDD">
        <w:rPr>
          <w:rFonts w:ascii="Times New Roman" w:eastAsia="ＭＳ 明朝" w:hAnsi="Times New Roman" w:cs="Times New Roman"/>
          <w:sz w:val="20"/>
          <w:szCs w:val="20"/>
        </w:rPr>
        <w:t>1</w:t>
      </w:r>
      <w:r w:rsidRPr="003E7FDD">
        <w:rPr>
          <w:rFonts w:ascii="Times New Roman" w:eastAsia="ＭＳ 明朝" w:hAnsi="Times New Roman" w:cs="Times New Roman"/>
          <w:sz w:val="20"/>
          <w:szCs w:val="20"/>
        </w:rPr>
        <w:t>年間）の成績、１年次学群生は春学期（半期）の成績より算出。</w:t>
      </w:r>
    </w:p>
    <w:p w14:paraId="2839A195" w14:textId="77777777" w:rsidR="00915E50" w:rsidRPr="003E7FDD" w:rsidRDefault="00915E50" w:rsidP="00915E50">
      <w:pPr>
        <w:spacing w:line="380" w:lineRule="exact"/>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・下記表を参考に「成績評価ポイント」に換算し、計算式に当てはめて算出。</w:t>
      </w:r>
    </w:p>
    <w:p w14:paraId="45F8910B" w14:textId="77777777" w:rsidR="00915E50" w:rsidRPr="003E7FDD" w:rsidRDefault="00915E50" w:rsidP="00915E50">
      <w:pPr>
        <w:spacing w:line="380" w:lineRule="exact"/>
        <w:rPr>
          <w:rFonts w:ascii="Times New Roman" w:eastAsia="ＭＳ 明朝" w:hAnsi="Times New Roman" w:cs="Times New Roman"/>
          <w:sz w:val="20"/>
          <w:szCs w:val="20"/>
        </w:rPr>
      </w:pPr>
    </w:p>
    <w:tbl>
      <w:tblPr>
        <w:tblStyle w:val="a3"/>
        <w:tblW w:w="0" w:type="auto"/>
        <w:tblInd w:w="250" w:type="dxa"/>
        <w:tblLook w:val="04A0" w:firstRow="1" w:lastRow="0" w:firstColumn="1" w:lastColumn="0" w:noHBand="0" w:noVBand="1"/>
      </w:tblPr>
      <w:tblGrid>
        <w:gridCol w:w="1985"/>
        <w:gridCol w:w="1134"/>
        <w:gridCol w:w="1252"/>
        <w:gridCol w:w="1299"/>
        <w:gridCol w:w="1134"/>
        <w:gridCol w:w="1134"/>
      </w:tblGrid>
      <w:tr w:rsidR="00915E50" w:rsidRPr="003E7FDD" w14:paraId="1B8CBB9A" w14:textId="77777777" w:rsidTr="00A35E37">
        <w:tc>
          <w:tcPr>
            <w:tcW w:w="1985" w:type="dxa"/>
          </w:tcPr>
          <w:p w14:paraId="6BE12A83"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成績評価</w:t>
            </w:r>
          </w:p>
        </w:tc>
        <w:tc>
          <w:tcPr>
            <w:tcW w:w="1134" w:type="dxa"/>
          </w:tcPr>
          <w:p w14:paraId="3828C36D"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Ａ＋</w:t>
            </w:r>
          </w:p>
        </w:tc>
        <w:tc>
          <w:tcPr>
            <w:tcW w:w="1252" w:type="dxa"/>
          </w:tcPr>
          <w:p w14:paraId="0EDDEC5D"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Ａ</w:t>
            </w:r>
          </w:p>
        </w:tc>
        <w:tc>
          <w:tcPr>
            <w:tcW w:w="1299" w:type="dxa"/>
          </w:tcPr>
          <w:p w14:paraId="72C1755D"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Ｂ</w:t>
            </w:r>
          </w:p>
        </w:tc>
        <w:tc>
          <w:tcPr>
            <w:tcW w:w="1134" w:type="dxa"/>
          </w:tcPr>
          <w:p w14:paraId="02C058DD"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Ｃ</w:t>
            </w:r>
          </w:p>
        </w:tc>
        <w:tc>
          <w:tcPr>
            <w:tcW w:w="1134" w:type="dxa"/>
          </w:tcPr>
          <w:p w14:paraId="281DD54D"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Ｄ</w:t>
            </w:r>
          </w:p>
        </w:tc>
      </w:tr>
      <w:tr w:rsidR="00915E50" w:rsidRPr="003E7FDD" w14:paraId="472ECB5F" w14:textId="77777777" w:rsidTr="00A35E37">
        <w:tc>
          <w:tcPr>
            <w:tcW w:w="1985" w:type="dxa"/>
          </w:tcPr>
          <w:p w14:paraId="0105B826"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成績評価ポイント</w:t>
            </w:r>
          </w:p>
        </w:tc>
        <w:tc>
          <w:tcPr>
            <w:tcW w:w="1134" w:type="dxa"/>
          </w:tcPr>
          <w:p w14:paraId="53763BEE"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３</w:t>
            </w:r>
          </w:p>
        </w:tc>
        <w:tc>
          <w:tcPr>
            <w:tcW w:w="1252" w:type="dxa"/>
          </w:tcPr>
          <w:p w14:paraId="79E60727"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３</w:t>
            </w:r>
          </w:p>
        </w:tc>
        <w:tc>
          <w:tcPr>
            <w:tcW w:w="1299" w:type="dxa"/>
          </w:tcPr>
          <w:p w14:paraId="08AD6BD7"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２</w:t>
            </w:r>
          </w:p>
        </w:tc>
        <w:tc>
          <w:tcPr>
            <w:tcW w:w="1134" w:type="dxa"/>
          </w:tcPr>
          <w:p w14:paraId="000ED693"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１</w:t>
            </w:r>
          </w:p>
        </w:tc>
        <w:tc>
          <w:tcPr>
            <w:tcW w:w="1134" w:type="dxa"/>
          </w:tcPr>
          <w:p w14:paraId="544A731C" w14:textId="77777777" w:rsidR="00915E50" w:rsidRPr="003E7FDD" w:rsidRDefault="00915E50" w:rsidP="00A35E37">
            <w:pPr>
              <w:spacing w:line="380" w:lineRule="exact"/>
              <w:jc w:val="center"/>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０</w:t>
            </w:r>
          </w:p>
        </w:tc>
      </w:tr>
    </w:tbl>
    <w:p w14:paraId="693CC696" w14:textId="77777777" w:rsidR="00915E50" w:rsidRPr="003E7FDD" w:rsidRDefault="00915E50" w:rsidP="00915E50">
      <w:pPr>
        <w:spacing w:line="380" w:lineRule="exact"/>
        <w:rPr>
          <w:rFonts w:ascii="Times New Roman" w:eastAsia="ＭＳ 明朝" w:hAnsi="Times New Roman" w:cs="Times New Roman"/>
          <w:sz w:val="20"/>
          <w:szCs w:val="20"/>
        </w:rPr>
      </w:pPr>
    </w:p>
    <w:p w14:paraId="5B9B68D8" w14:textId="77777777" w:rsidR="00915E50" w:rsidRPr="003E7FDD" w:rsidRDefault="00915E50" w:rsidP="00915E50">
      <w:pPr>
        <w:spacing w:line="380" w:lineRule="exact"/>
        <w:rPr>
          <w:rFonts w:ascii="Times New Roman" w:eastAsia="ＭＳ 明朝" w:hAnsi="Times New Roman" w:cs="Times New Roman"/>
          <w:sz w:val="20"/>
          <w:szCs w:val="20"/>
        </w:rPr>
      </w:pPr>
      <w:r w:rsidRPr="003E7FDD">
        <w:rPr>
          <w:rFonts w:ascii="Times New Roman" w:eastAsia="ＭＳ 明朝" w:hAnsi="Times New Roman" w:cs="Times New Roman"/>
          <w:sz w:val="20"/>
          <w:szCs w:val="20"/>
        </w:rPr>
        <w:t>（計算式）</w:t>
      </w:r>
    </w:p>
    <w:p w14:paraId="60BF7692" w14:textId="74120613" w:rsidR="00915E50" w:rsidRPr="003E7FDD" w:rsidRDefault="00915E50" w:rsidP="00915E50">
      <w:pPr>
        <w:ind w:firstLineChars="100" w:firstLine="204"/>
        <w:rPr>
          <w:rFonts w:ascii="Times New Roman" w:eastAsia="ＭＳ 明朝" w:hAnsi="Times New Roman" w:cs="Times New Roman"/>
        </w:rPr>
      </w:pPr>
      <w:r w:rsidRPr="003E7FDD">
        <w:rPr>
          <w:rFonts w:ascii="Times New Roman" w:eastAsia="ＭＳ 明朝" w:hAnsi="Times New Roman" w:cs="Times New Roman"/>
          <w:sz w:val="20"/>
          <w:szCs w:val="20"/>
          <w:u w:val="single"/>
        </w:rPr>
        <w:t>（「評価ポイント３の単位式」</w:t>
      </w:r>
      <w:r w:rsidRPr="003E7FDD">
        <w:rPr>
          <w:rFonts w:ascii="Times New Roman" w:eastAsia="ＭＳ 明朝" w:hAnsi="Times New Roman" w:cs="Times New Roman"/>
          <w:sz w:val="20"/>
          <w:szCs w:val="20"/>
          <w:u w:val="single"/>
        </w:rPr>
        <w:t>×</w:t>
      </w:r>
      <w:r w:rsidRPr="003E7FDD">
        <w:rPr>
          <w:rFonts w:ascii="Times New Roman" w:eastAsia="ＭＳ 明朝" w:hAnsi="Times New Roman" w:cs="Times New Roman"/>
          <w:sz w:val="20"/>
          <w:szCs w:val="20"/>
          <w:u w:val="single"/>
        </w:rPr>
        <w:t>３）＋（「評価ポイント２の単位数」</w:t>
      </w:r>
      <w:r w:rsidRPr="003E7FDD">
        <w:rPr>
          <w:rFonts w:ascii="Times New Roman" w:eastAsia="ＭＳ 明朝" w:hAnsi="Times New Roman" w:cs="Times New Roman"/>
          <w:sz w:val="20"/>
          <w:szCs w:val="20"/>
          <w:u w:val="single"/>
        </w:rPr>
        <w:t>×</w:t>
      </w:r>
      <w:r w:rsidRPr="003E7FDD">
        <w:rPr>
          <w:rFonts w:ascii="Times New Roman" w:eastAsia="ＭＳ 明朝" w:hAnsi="Times New Roman" w:cs="Times New Roman"/>
          <w:sz w:val="20"/>
          <w:szCs w:val="20"/>
          <w:u w:val="single"/>
        </w:rPr>
        <w:t>２）＋（「評価ポイント１の単位数」</w:t>
      </w:r>
      <w:r w:rsidRPr="003E7FDD">
        <w:rPr>
          <w:rFonts w:ascii="Times New Roman" w:eastAsia="ＭＳ 明朝" w:hAnsi="Times New Roman" w:cs="Times New Roman"/>
          <w:sz w:val="20"/>
          <w:szCs w:val="20"/>
          <w:u w:val="single"/>
        </w:rPr>
        <w:t>×</w:t>
      </w:r>
      <w:r w:rsidRPr="003E7FDD">
        <w:rPr>
          <w:rFonts w:ascii="Times New Roman" w:eastAsia="ＭＳ 明朝" w:hAnsi="Times New Roman" w:cs="Times New Roman"/>
          <w:sz w:val="20"/>
          <w:szCs w:val="20"/>
          <w:u w:val="single"/>
        </w:rPr>
        <w:t>１）＋（「評価ポイント０の単位数」</w:t>
      </w:r>
      <w:r w:rsidRPr="003E7FDD">
        <w:rPr>
          <w:rFonts w:ascii="Times New Roman" w:eastAsia="ＭＳ 明朝" w:hAnsi="Times New Roman" w:cs="Times New Roman"/>
          <w:sz w:val="20"/>
          <w:szCs w:val="20"/>
          <w:u w:val="single"/>
        </w:rPr>
        <w:t>×</w:t>
      </w:r>
      <w:r w:rsidRPr="003E7FDD">
        <w:rPr>
          <w:rFonts w:ascii="Times New Roman" w:eastAsia="ＭＳ 明朝" w:hAnsi="Times New Roman" w:cs="Times New Roman"/>
          <w:sz w:val="20"/>
          <w:szCs w:val="20"/>
          <w:u w:val="single"/>
        </w:rPr>
        <w:t>０）</w:t>
      </w:r>
      <w:r w:rsidRPr="003E7FDD">
        <w:rPr>
          <w:rFonts w:ascii="Times New Roman" w:eastAsia="ＭＳ 明朝" w:hAnsi="Times New Roman" w:cs="Times New Roman"/>
          <w:sz w:val="20"/>
          <w:szCs w:val="20"/>
        </w:rPr>
        <w:t>÷</w:t>
      </w:r>
      <w:r w:rsidRPr="003E7FDD">
        <w:rPr>
          <w:rFonts w:ascii="Times New Roman" w:eastAsia="ＭＳ 明朝" w:hAnsi="Times New Roman" w:cs="Times New Roman"/>
          <w:sz w:val="20"/>
          <w:szCs w:val="20"/>
        </w:rPr>
        <w:t>総単位数</w:t>
      </w:r>
    </w:p>
    <w:sectPr w:rsidR="00915E50" w:rsidRPr="003E7FDD" w:rsidSect="00867A88">
      <w:pgSz w:w="11906" w:h="16838" w:code="9"/>
      <w:pgMar w:top="1440" w:right="1080" w:bottom="1440" w:left="1080" w:header="851" w:footer="992"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85B12" w14:textId="77777777" w:rsidR="00625CE4" w:rsidRDefault="00625CE4" w:rsidP="00A54FAB">
      <w:r>
        <w:separator/>
      </w:r>
    </w:p>
  </w:endnote>
  <w:endnote w:type="continuationSeparator" w:id="0">
    <w:p w14:paraId="1A6A9A56" w14:textId="77777777" w:rsidR="00625CE4" w:rsidRDefault="00625CE4" w:rsidP="00A5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ACD61" w14:textId="77777777" w:rsidR="00625CE4" w:rsidRDefault="00625CE4" w:rsidP="00A54FAB">
      <w:r>
        <w:separator/>
      </w:r>
    </w:p>
  </w:footnote>
  <w:footnote w:type="continuationSeparator" w:id="0">
    <w:p w14:paraId="401A0690" w14:textId="77777777" w:rsidR="00625CE4" w:rsidRDefault="00625CE4" w:rsidP="00A54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8464DA"/>
    <w:multiLevelType w:val="hybridMultilevel"/>
    <w:tmpl w:val="62340474"/>
    <w:lvl w:ilvl="0" w:tplc="756075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7"/>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CED"/>
    <w:rsid w:val="00020B8B"/>
    <w:rsid w:val="00026622"/>
    <w:rsid w:val="00050887"/>
    <w:rsid w:val="0006042D"/>
    <w:rsid w:val="000656AE"/>
    <w:rsid w:val="00067A4E"/>
    <w:rsid w:val="00076A13"/>
    <w:rsid w:val="000A4033"/>
    <w:rsid w:val="000A459B"/>
    <w:rsid w:val="000B0C95"/>
    <w:rsid w:val="000D3CD6"/>
    <w:rsid w:val="000E3C93"/>
    <w:rsid w:val="001014FE"/>
    <w:rsid w:val="00110EDB"/>
    <w:rsid w:val="00121902"/>
    <w:rsid w:val="00126155"/>
    <w:rsid w:val="00130526"/>
    <w:rsid w:val="001305CC"/>
    <w:rsid w:val="00141AC9"/>
    <w:rsid w:val="001503A5"/>
    <w:rsid w:val="00163B07"/>
    <w:rsid w:val="00164AAC"/>
    <w:rsid w:val="00165F41"/>
    <w:rsid w:val="001B5E34"/>
    <w:rsid w:val="001B7FA6"/>
    <w:rsid w:val="001D7054"/>
    <w:rsid w:val="002018B2"/>
    <w:rsid w:val="002036B2"/>
    <w:rsid w:val="00203A66"/>
    <w:rsid w:val="00203D14"/>
    <w:rsid w:val="002155AE"/>
    <w:rsid w:val="002167CC"/>
    <w:rsid w:val="00226064"/>
    <w:rsid w:val="00232EA5"/>
    <w:rsid w:val="00234FD4"/>
    <w:rsid w:val="00247525"/>
    <w:rsid w:val="00274B80"/>
    <w:rsid w:val="00276790"/>
    <w:rsid w:val="0028009A"/>
    <w:rsid w:val="00280F7A"/>
    <w:rsid w:val="00286565"/>
    <w:rsid w:val="002B786B"/>
    <w:rsid w:val="00322AB2"/>
    <w:rsid w:val="003407A2"/>
    <w:rsid w:val="0034613F"/>
    <w:rsid w:val="00346265"/>
    <w:rsid w:val="00354929"/>
    <w:rsid w:val="003601BD"/>
    <w:rsid w:val="00362603"/>
    <w:rsid w:val="0037672A"/>
    <w:rsid w:val="0037732A"/>
    <w:rsid w:val="003A2431"/>
    <w:rsid w:val="003B209B"/>
    <w:rsid w:val="003E5F4D"/>
    <w:rsid w:val="003E7FDD"/>
    <w:rsid w:val="003F0CFD"/>
    <w:rsid w:val="004044DF"/>
    <w:rsid w:val="00405077"/>
    <w:rsid w:val="00436853"/>
    <w:rsid w:val="00445E35"/>
    <w:rsid w:val="00472093"/>
    <w:rsid w:val="00473FA9"/>
    <w:rsid w:val="00474235"/>
    <w:rsid w:val="00482005"/>
    <w:rsid w:val="0048598A"/>
    <w:rsid w:val="004A5B1E"/>
    <w:rsid w:val="004B4C35"/>
    <w:rsid w:val="004B74FF"/>
    <w:rsid w:val="004C00F8"/>
    <w:rsid w:val="004C53BD"/>
    <w:rsid w:val="005047B4"/>
    <w:rsid w:val="005117AA"/>
    <w:rsid w:val="005235BB"/>
    <w:rsid w:val="00531517"/>
    <w:rsid w:val="005425E0"/>
    <w:rsid w:val="005446DD"/>
    <w:rsid w:val="00567C83"/>
    <w:rsid w:val="0057295E"/>
    <w:rsid w:val="00586731"/>
    <w:rsid w:val="00597562"/>
    <w:rsid w:val="005B0131"/>
    <w:rsid w:val="005D7793"/>
    <w:rsid w:val="005E06EF"/>
    <w:rsid w:val="005E4323"/>
    <w:rsid w:val="005F5EEF"/>
    <w:rsid w:val="005F728A"/>
    <w:rsid w:val="00602CED"/>
    <w:rsid w:val="006212AF"/>
    <w:rsid w:val="00625CE4"/>
    <w:rsid w:val="00677D0A"/>
    <w:rsid w:val="00693E63"/>
    <w:rsid w:val="006A7AE0"/>
    <w:rsid w:val="006C07DA"/>
    <w:rsid w:val="006C18A2"/>
    <w:rsid w:val="006D0286"/>
    <w:rsid w:val="006D7243"/>
    <w:rsid w:val="006E25CC"/>
    <w:rsid w:val="006E76A7"/>
    <w:rsid w:val="006F41BE"/>
    <w:rsid w:val="00705001"/>
    <w:rsid w:val="007059F8"/>
    <w:rsid w:val="00725C88"/>
    <w:rsid w:val="00740535"/>
    <w:rsid w:val="00750D29"/>
    <w:rsid w:val="00756698"/>
    <w:rsid w:val="0075682E"/>
    <w:rsid w:val="007627D5"/>
    <w:rsid w:val="00764144"/>
    <w:rsid w:val="00775ED8"/>
    <w:rsid w:val="00792F58"/>
    <w:rsid w:val="00796265"/>
    <w:rsid w:val="007B1A36"/>
    <w:rsid w:val="007B4E3B"/>
    <w:rsid w:val="007C07E5"/>
    <w:rsid w:val="007C0D7B"/>
    <w:rsid w:val="007C44E3"/>
    <w:rsid w:val="007D6A5C"/>
    <w:rsid w:val="007D79FF"/>
    <w:rsid w:val="007E3B3E"/>
    <w:rsid w:val="007F0E56"/>
    <w:rsid w:val="007F7CF2"/>
    <w:rsid w:val="00833D61"/>
    <w:rsid w:val="008456E0"/>
    <w:rsid w:val="00863F2D"/>
    <w:rsid w:val="00864328"/>
    <w:rsid w:val="00867A88"/>
    <w:rsid w:val="00871B68"/>
    <w:rsid w:val="00875BBC"/>
    <w:rsid w:val="008777EF"/>
    <w:rsid w:val="008A2EBB"/>
    <w:rsid w:val="008A307E"/>
    <w:rsid w:val="008B278F"/>
    <w:rsid w:val="008B3F4C"/>
    <w:rsid w:val="008C39EC"/>
    <w:rsid w:val="008C6C83"/>
    <w:rsid w:val="008D298F"/>
    <w:rsid w:val="008D782E"/>
    <w:rsid w:val="008D7E06"/>
    <w:rsid w:val="00907319"/>
    <w:rsid w:val="00910723"/>
    <w:rsid w:val="00915E50"/>
    <w:rsid w:val="009215A8"/>
    <w:rsid w:val="009363BA"/>
    <w:rsid w:val="00950088"/>
    <w:rsid w:val="009825AD"/>
    <w:rsid w:val="009A2E7F"/>
    <w:rsid w:val="009A4918"/>
    <w:rsid w:val="009B75CF"/>
    <w:rsid w:val="009C05F1"/>
    <w:rsid w:val="009C6790"/>
    <w:rsid w:val="009D0F7A"/>
    <w:rsid w:val="009D47A2"/>
    <w:rsid w:val="00A00393"/>
    <w:rsid w:val="00A035B9"/>
    <w:rsid w:val="00A10FAB"/>
    <w:rsid w:val="00A137FB"/>
    <w:rsid w:val="00A259E4"/>
    <w:rsid w:val="00A40B0C"/>
    <w:rsid w:val="00A51C3E"/>
    <w:rsid w:val="00A54FAB"/>
    <w:rsid w:val="00A63289"/>
    <w:rsid w:val="00A67217"/>
    <w:rsid w:val="00A917B8"/>
    <w:rsid w:val="00A9257F"/>
    <w:rsid w:val="00AA0BA3"/>
    <w:rsid w:val="00AA3713"/>
    <w:rsid w:val="00AB0F12"/>
    <w:rsid w:val="00AC5FB1"/>
    <w:rsid w:val="00AD46FC"/>
    <w:rsid w:val="00AE3514"/>
    <w:rsid w:val="00AE4B25"/>
    <w:rsid w:val="00AE4EF8"/>
    <w:rsid w:val="00AE7A5D"/>
    <w:rsid w:val="00AF4E61"/>
    <w:rsid w:val="00B57A7B"/>
    <w:rsid w:val="00B660FC"/>
    <w:rsid w:val="00B76CB4"/>
    <w:rsid w:val="00B827A2"/>
    <w:rsid w:val="00B92303"/>
    <w:rsid w:val="00B92DCE"/>
    <w:rsid w:val="00BC0D8F"/>
    <w:rsid w:val="00BC17FF"/>
    <w:rsid w:val="00BC7F05"/>
    <w:rsid w:val="00BD12EB"/>
    <w:rsid w:val="00BD39B5"/>
    <w:rsid w:val="00BE672E"/>
    <w:rsid w:val="00BE7B06"/>
    <w:rsid w:val="00C07B50"/>
    <w:rsid w:val="00C119FC"/>
    <w:rsid w:val="00C268D8"/>
    <w:rsid w:val="00C3102F"/>
    <w:rsid w:val="00CC7657"/>
    <w:rsid w:val="00CD1CC0"/>
    <w:rsid w:val="00CD3499"/>
    <w:rsid w:val="00CD5713"/>
    <w:rsid w:val="00CE4312"/>
    <w:rsid w:val="00CF081F"/>
    <w:rsid w:val="00CF1325"/>
    <w:rsid w:val="00CF4996"/>
    <w:rsid w:val="00CF77C2"/>
    <w:rsid w:val="00D046F4"/>
    <w:rsid w:val="00D053E4"/>
    <w:rsid w:val="00D06A4D"/>
    <w:rsid w:val="00D1524A"/>
    <w:rsid w:val="00D201FA"/>
    <w:rsid w:val="00D218CB"/>
    <w:rsid w:val="00D30A50"/>
    <w:rsid w:val="00D33BC2"/>
    <w:rsid w:val="00D565F7"/>
    <w:rsid w:val="00D956F6"/>
    <w:rsid w:val="00D961E9"/>
    <w:rsid w:val="00DA614F"/>
    <w:rsid w:val="00DB3263"/>
    <w:rsid w:val="00DC7575"/>
    <w:rsid w:val="00DD028B"/>
    <w:rsid w:val="00DD4881"/>
    <w:rsid w:val="00DF1089"/>
    <w:rsid w:val="00DF369F"/>
    <w:rsid w:val="00E017C8"/>
    <w:rsid w:val="00E0257B"/>
    <w:rsid w:val="00E046D3"/>
    <w:rsid w:val="00E071F1"/>
    <w:rsid w:val="00E253B7"/>
    <w:rsid w:val="00E338EE"/>
    <w:rsid w:val="00E41696"/>
    <w:rsid w:val="00E514A4"/>
    <w:rsid w:val="00E64298"/>
    <w:rsid w:val="00E6432A"/>
    <w:rsid w:val="00E654AA"/>
    <w:rsid w:val="00E66F4F"/>
    <w:rsid w:val="00E67234"/>
    <w:rsid w:val="00E71EE8"/>
    <w:rsid w:val="00E91962"/>
    <w:rsid w:val="00EB034A"/>
    <w:rsid w:val="00EB6FCB"/>
    <w:rsid w:val="00ED5C96"/>
    <w:rsid w:val="00ED6A25"/>
    <w:rsid w:val="00EE47F9"/>
    <w:rsid w:val="00EE61F2"/>
    <w:rsid w:val="00EE71AD"/>
    <w:rsid w:val="00F1112E"/>
    <w:rsid w:val="00F114B7"/>
    <w:rsid w:val="00F11ACE"/>
    <w:rsid w:val="00F22ABB"/>
    <w:rsid w:val="00F275B8"/>
    <w:rsid w:val="00F309BF"/>
    <w:rsid w:val="00F328C2"/>
    <w:rsid w:val="00F3452F"/>
    <w:rsid w:val="00F57085"/>
    <w:rsid w:val="00F605FD"/>
    <w:rsid w:val="00F67ADC"/>
    <w:rsid w:val="00F75AFE"/>
    <w:rsid w:val="00F844A5"/>
    <w:rsid w:val="00F87CF9"/>
    <w:rsid w:val="00F96DCA"/>
    <w:rsid w:val="00FA4EAA"/>
    <w:rsid w:val="00FB6FC9"/>
    <w:rsid w:val="00FC0C00"/>
    <w:rsid w:val="00FC626B"/>
    <w:rsid w:val="00FD28F2"/>
    <w:rsid w:val="00FD3BF7"/>
    <w:rsid w:val="00FF3FEC"/>
    <w:rsid w:val="00FF6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19F3BC5"/>
  <w15:docId w15:val="{70828BC6-3788-4E3F-BE07-666000B3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672A"/>
    <w:pPr>
      <w:ind w:leftChars="400" w:left="960"/>
    </w:pPr>
  </w:style>
  <w:style w:type="character" w:styleId="a5">
    <w:name w:val="Hyperlink"/>
    <w:basedOn w:val="a0"/>
    <w:uiPriority w:val="99"/>
    <w:unhideWhenUsed/>
    <w:rsid w:val="00C07B50"/>
    <w:rPr>
      <w:color w:val="0563C1" w:themeColor="hyperlink"/>
      <w:u w:val="single"/>
    </w:rPr>
  </w:style>
  <w:style w:type="paragraph" w:styleId="a6">
    <w:name w:val="header"/>
    <w:basedOn w:val="a"/>
    <w:link w:val="a7"/>
    <w:uiPriority w:val="99"/>
    <w:unhideWhenUsed/>
    <w:rsid w:val="00A54FAB"/>
    <w:pPr>
      <w:tabs>
        <w:tab w:val="center" w:pos="4252"/>
        <w:tab w:val="right" w:pos="8504"/>
      </w:tabs>
      <w:snapToGrid w:val="0"/>
    </w:pPr>
  </w:style>
  <w:style w:type="character" w:customStyle="1" w:styleId="a7">
    <w:name w:val="ヘッダー (文字)"/>
    <w:basedOn w:val="a0"/>
    <w:link w:val="a6"/>
    <w:uiPriority w:val="99"/>
    <w:rsid w:val="00A54FAB"/>
  </w:style>
  <w:style w:type="paragraph" w:styleId="a8">
    <w:name w:val="footer"/>
    <w:basedOn w:val="a"/>
    <w:link w:val="a9"/>
    <w:uiPriority w:val="99"/>
    <w:unhideWhenUsed/>
    <w:rsid w:val="00A54FAB"/>
    <w:pPr>
      <w:tabs>
        <w:tab w:val="center" w:pos="4252"/>
        <w:tab w:val="right" w:pos="8504"/>
      </w:tabs>
      <w:snapToGrid w:val="0"/>
    </w:pPr>
  </w:style>
  <w:style w:type="character" w:customStyle="1" w:styleId="a9">
    <w:name w:val="フッター (文字)"/>
    <w:basedOn w:val="a0"/>
    <w:link w:val="a8"/>
    <w:uiPriority w:val="99"/>
    <w:rsid w:val="00A54FAB"/>
  </w:style>
  <w:style w:type="paragraph" w:styleId="aa">
    <w:name w:val="Balloon Text"/>
    <w:basedOn w:val="a"/>
    <w:link w:val="ab"/>
    <w:uiPriority w:val="99"/>
    <w:semiHidden/>
    <w:unhideWhenUsed/>
    <w:rsid w:val="00F96DC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96D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40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genis.jinsha.tsukuba.ac.jp/" TargetMode="External"/><Relationship Id="rId5" Type="http://schemas.openxmlformats.org/officeDocument/2006/relationships/styles" Target="styles.xml"/><Relationship Id="rId10" Type="http://schemas.openxmlformats.org/officeDocument/2006/relationships/hyperlink" Target="http://www.krjc.kg/?lang=j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35D54C1B5B124BA2815DDB912DEA57" ma:contentTypeVersion="6" ma:contentTypeDescription="新しいドキュメントを作成します。" ma:contentTypeScope="" ma:versionID="97cd456fbc3df4a7df0ff65984a5bacd">
  <xsd:schema xmlns:xsd="http://www.w3.org/2001/XMLSchema" xmlns:xs="http://www.w3.org/2001/XMLSchema" xmlns:p="http://schemas.microsoft.com/office/2006/metadata/properties" xmlns:ns2="9768e746-9ef6-4f3d-b0d9-8a1ef1e461db" targetNamespace="http://schemas.microsoft.com/office/2006/metadata/properties" ma:root="true" ma:fieldsID="659ec3946950268f5dbd129655a6ce63" ns2:_="">
    <xsd:import namespace="9768e746-9ef6-4f3d-b0d9-8a1ef1e461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8e746-9ef6-4f3d-b0d9-8a1ef1e461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620D7-1A47-4456-AD1C-A7266BA40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8e746-9ef6-4f3d-b0d9-8a1ef1e461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C026B-CA9C-47EB-82A3-3D29212AEB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5C02C-ABAF-4018-881B-719B08326B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Pages>
  <Words>1157</Words>
  <Characters>1182</Characters>
  <Application>Microsoft Office Word</Application>
  <DocSecurity>0</DocSecurity>
  <Lines>34</Lines>
  <Paragraphs>10</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K.Hishikawa</dc:creator>
  <cp:keywords/>
  <dc:description/>
  <cp:lastModifiedBy>笹山啓</cp:lastModifiedBy>
  <cp:revision>44</cp:revision>
  <cp:lastPrinted>2019-10-17T05:38:00Z</cp:lastPrinted>
  <dcterms:created xsi:type="dcterms:W3CDTF">2015-12-16T06:53:00Z</dcterms:created>
  <dcterms:modified xsi:type="dcterms:W3CDTF">2019-10-21T04:45:00Z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0x0101003235D54C1B5B124BA2815DDB912DEA57</vt:lpwstr>
  </property>
</Properties>
</file>